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E149D" w14:textId="77777777" w:rsidR="00C96FF6" w:rsidRPr="00ED1D37" w:rsidRDefault="00C96FF6" w:rsidP="00B72784">
      <w:pPr>
        <w:pStyle w:val="ListParagraph"/>
        <w:spacing w:line="276" w:lineRule="auto"/>
        <w:ind w:left="0"/>
        <w:jc w:val="both"/>
        <w:rPr>
          <w:rFonts w:ascii="Arial" w:hAnsi="Arial" w:cs="Arial"/>
          <w:b/>
          <w:sz w:val="20"/>
          <w:szCs w:val="20"/>
        </w:rPr>
      </w:pPr>
    </w:p>
    <w:p w14:paraId="71D9A8C5" w14:textId="77777777" w:rsidR="00F76E95" w:rsidRPr="00ED1D37" w:rsidRDefault="00F76E95" w:rsidP="00B72784">
      <w:pPr>
        <w:pStyle w:val="ListParagraph"/>
        <w:numPr>
          <w:ilvl w:val="0"/>
          <w:numId w:val="8"/>
        </w:numPr>
        <w:spacing w:line="276" w:lineRule="auto"/>
        <w:ind w:hanging="720"/>
        <w:jc w:val="both"/>
        <w:rPr>
          <w:rFonts w:ascii="Arial" w:hAnsi="Arial" w:cs="Arial"/>
          <w:b/>
          <w:sz w:val="20"/>
          <w:szCs w:val="20"/>
        </w:rPr>
      </w:pPr>
      <w:r w:rsidRPr="00ED1D37">
        <w:rPr>
          <w:rFonts w:ascii="Arial" w:hAnsi="Arial" w:cs="Arial"/>
          <w:b/>
          <w:sz w:val="20"/>
          <w:szCs w:val="20"/>
        </w:rPr>
        <w:t>Interpretation</w:t>
      </w:r>
    </w:p>
    <w:p w14:paraId="462C7052" w14:textId="77777777" w:rsidR="00F76E95" w:rsidRPr="00ED1D37" w:rsidRDefault="00F76E95" w:rsidP="00B72784">
      <w:pPr>
        <w:spacing w:line="276" w:lineRule="auto"/>
        <w:jc w:val="both"/>
        <w:rPr>
          <w:rFonts w:ascii="Arial" w:hAnsi="Arial" w:cs="Arial"/>
          <w:sz w:val="20"/>
          <w:szCs w:val="20"/>
        </w:rPr>
      </w:pPr>
    </w:p>
    <w:p w14:paraId="31DDE337" w14:textId="2B7AA706" w:rsidR="00F76E95" w:rsidRPr="00ED1D37" w:rsidRDefault="00A11D5C" w:rsidP="00B72784">
      <w:pPr>
        <w:spacing w:line="276" w:lineRule="auto"/>
        <w:jc w:val="both"/>
        <w:rPr>
          <w:rFonts w:ascii="Arial" w:hAnsi="Arial" w:cs="Arial"/>
          <w:sz w:val="20"/>
          <w:szCs w:val="20"/>
        </w:rPr>
      </w:pPr>
      <w:r>
        <w:rPr>
          <w:rFonts w:ascii="Arial" w:hAnsi="Arial" w:cs="Arial"/>
          <w:sz w:val="20"/>
          <w:szCs w:val="20"/>
        </w:rPr>
        <w:t>Unless</w:t>
      </w:r>
      <w:r w:rsidR="00F76E95" w:rsidRPr="00ED1D37">
        <w:rPr>
          <w:rFonts w:ascii="Arial" w:hAnsi="Arial" w:cs="Arial"/>
          <w:sz w:val="20"/>
          <w:szCs w:val="20"/>
        </w:rPr>
        <w:t xml:space="preserve"> the context indicates a contrary intention, the following words and expressions bear the meanings </w:t>
      </w:r>
      <w:r w:rsidR="003E46C4" w:rsidRPr="00ED1D37">
        <w:rPr>
          <w:rFonts w:ascii="Arial" w:hAnsi="Arial" w:cs="Arial"/>
          <w:sz w:val="20"/>
          <w:szCs w:val="20"/>
        </w:rPr>
        <w:t xml:space="preserve">assigned </w:t>
      </w:r>
      <w:r w:rsidR="00F76E95" w:rsidRPr="00ED1D37">
        <w:rPr>
          <w:rFonts w:ascii="Arial" w:hAnsi="Arial" w:cs="Arial"/>
          <w:sz w:val="20"/>
          <w:szCs w:val="20"/>
        </w:rPr>
        <w:t>to them and cognate expression bear corresponding meanings</w:t>
      </w:r>
      <w:r w:rsidR="004571C8" w:rsidRPr="00ED1D37">
        <w:rPr>
          <w:rFonts w:ascii="Arial" w:hAnsi="Arial" w:cs="Arial"/>
          <w:sz w:val="20"/>
          <w:szCs w:val="20"/>
        </w:rPr>
        <w:t xml:space="preserve"> or where not defined therein, their generally understood meaning in the ICT industry</w:t>
      </w:r>
      <w:r w:rsidR="00F76E95" w:rsidRPr="00ED1D37">
        <w:rPr>
          <w:rFonts w:ascii="Arial" w:hAnsi="Arial" w:cs="Arial"/>
          <w:sz w:val="20"/>
          <w:szCs w:val="20"/>
        </w:rPr>
        <w:t>-</w:t>
      </w:r>
    </w:p>
    <w:p w14:paraId="28627E43" w14:textId="77777777" w:rsidR="00F76E95" w:rsidRPr="00ED1D37" w:rsidRDefault="00F76E95" w:rsidP="00B72784">
      <w:pPr>
        <w:spacing w:line="276" w:lineRule="auto"/>
        <w:jc w:val="both"/>
        <w:rPr>
          <w:rFonts w:ascii="Arial" w:hAnsi="Arial" w:cs="Arial"/>
          <w:sz w:val="20"/>
          <w:szCs w:val="20"/>
        </w:rPr>
      </w:pPr>
    </w:p>
    <w:p w14:paraId="05F0A319" w14:textId="404DBB9C" w:rsidR="00A5420F" w:rsidRPr="00CA0B78" w:rsidRDefault="00A5420F" w:rsidP="00B72784">
      <w:pPr>
        <w:pStyle w:val="ListParagraph"/>
        <w:numPr>
          <w:ilvl w:val="1"/>
          <w:numId w:val="9"/>
        </w:numPr>
        <w:spacing w:line="276" w:lineRule="auto"/>
        <w:ind w:left="709" w:hanging="709"/>
        <w:jc w:val="both"/>
        <w:rPr>
          <w:rFonts w:ascii="Arial" w:hAnsi="Arial" w:cs="Arial"/>
          <w:sz w:val="20"/>
          <w:szCs w:val="20"/>
        </w:rPr>
      </w:pPr>
      <w:r w:rsidRPr="00A5420F">
        <w:rPr>
          <w:rFonts w:ascii="Arial" w:hAnsi="Arial" w:cs="Arial"/>
          <w:b/>
          <w:sz w:val="20"/>
          <w:szCs w:val="20"/>
        </w:rPr>
        <w:t>“Business Day</w:t>
      </w:r>
      <w:r w:rsidRPr="00CA0B78">
        <w:rPr>
          <w:rFonts w:ascii="Arial" w:hAnsi="Arial" w:cs="Arial"/>
          <w:sz w:val="20"/>
          <w:szCs w:val="20"/>
        </w:rPr>
        <w:t>” means any day other than Saturday, Sunday or any public holiday in the Republic</w:t>
      </w:r>
      <w:r w:rsidR="00B543CA">
        <w:rPr>
          <w:rFonts w:ascii="Arial" w:hAnsi="Arial" w:cs="Arial"/>
          <w:sz w:val="20"/>
          <w:szCs w:val="20"/>
        </w:rPr>
        <w:t xml:space="preserve"> of South </w:t>
      </w:r>
      <w:proofErr w:type="gramStart"/>
      <w:r w:rsidR="00B543CA">
        <w:rPr>
          <w:rFonts w:ascii="Arial" w:hAnsi="Arial" w:cs="Arial"/>
          <w:sz w:val="20"/>
          <w:szCs w:val="20"/>
        </w:rPr>
        <w:t>Africa</w:t>
      </w:r>
      <w:r>
        <w:rPr>
          <w:rFonts w:ascii="Arial" w:hAnsi="Arial" w:cs="Arial"/>
          <w:sz w:val="20"/>
          <w:szCs w:val="20"/>
        </w:rPr>
        <w:t>;</w:t>
      </w:r>
      <w:proofErr w:type="gramEnd"/>
    </w:p>
    <w:p w14:paraId="7BADB8B1" w14:textId="77777777" w:rsidR="00297818" w:rsidRPr="00ED1D37" w:rsidRDefault="00297818" w:rsidP="00B72784">
      <w:pPr>
        <w:pStyle w:val="ListParagraph"/>
        <w:jc w:val="both"/>
        <w:rPr>
          <w:rFonts w:ascii="Arial" w:hAnsi="Arial" w:cs="Arial"/>
          <w:snapToGrid w:val="0"/>
          <w:sz w:val="20"/>
          <w:szCs w:val="20"/>
        </w:rPr>
      </w:pPr>
    </w:p>
    <w:p w14:paraId="52934A7F" w14:textId="77777777" w:rsidR="00E81226" w:rsidRPr="001660E5" w:rsidRDefault="00E81226" w:rsidP="00B72784">
      <w:pPr>
        <w:pStyle w:val="ListParagraph"/>
        <w:numPr>
          <w:ilvl w:val="1"/>
          <w:numId w:val="9"/>
        </w:numPr>
        <w:spacing w:line="276" w:lineRule="auto"/>
        <w:ind w:left="709" w:hanging="709"/>
        <w:jc w:val="both"/>
        <w:rPr>
          <w:rFonts w:ascii="Arial" w:hAnsi="Arial" w:cs="Arial"/>
          <w:b/>
          <w:sz w:val="20"/>
          <w:szCs w:val="20"/>
        </w:rPr>
      </w:pPr>
      <w:r>
        <w:rPr>
          <w:rFonts w:ascii="Arial" w:hAnsi="Arial" w:cs="Arial"/>
          <w:b/>
          <w:sz w:val="20"/>
          <w:szCs w:val="20"/>
        </w:rPr>
        <w:t>“Business Hour”</w:t>
      </w:r>
      <w:r>
        <w:rPr>
          <w:rFonts w:ascii="Arial" w:hAnsi="Arial" w:cs="Arial"/>
          <w:sz w:val="20"/>
          <w:szCs w:val="20"/>
        </w:rPr>
        <w:t xml:space="preserve"> means 08h00 to 17h00 (GMT +2</w:t>
      </w:r>
      <w:proofErr w:type="gramStart"/>
      <w:r>
        <w:rPr>
          <w:rFonts w:ascii="Arial" w:hAnsi="Arial" w:cs="Arial"/>
          <w:sz w:val="20"/>
          <w:szCs w:val="20"/>
        </w:rPr>
        <w:t>)</w:t>
      </w:r>
      <w:r w:rsidR="009148C0">
        <w:rPr>
          <w:rFonts w:ascii="Arial" w:hAnsi="Arial" w:cs="Arial"/>
          <w:sz w:val="20"/>
          <w:szCs w:val="20"/>
        </w:rPr>
        <w:t>;</w:t>
      </w:r>
      <w:proofErr w:type="gramEnd"/>
    </w:p>
    <w:p w14:paraId="5FC71A10" w14:textId="77777777" w:rsidR="00297818" w:rsidRPr="00015949" w:rsidRDefault="00297818" w:rsidP="00B72784">
      <w:pPr>
        <w:jc w:val="both"/>
        <w:rPr>
          <w:rFonts w:ascii="Arial" w:hAnsi="Arial" w:cs="Arial"/>
          <w:b/>
          <w:sz w:val="20"/>
          <w:szCs w:val="20"/>
        </w:rPr>
      </w:pPr>
    </w:p>
    <w:p w14:paraId="743FB3E6" w14:textId="77777777" w:rsidR="00297818" w:rsidRPr="00ED1D37" w:rsidRDefault="00F76E95" w:rsidP="00B72784">
      <w:pPr>
        <w:pStyle w:val="ListParagraph"/>
        <w:numPr>
          <w:ilvl w:val="1"/>
          <w:numId w:val="9"/>
        </w:numPr>
        <w:spacing w:line="276" w:lineRule="auto"/>
        <w:ind w:left="709" w:hanging="709"/>
        <w:jc w:val="both"/>
        <w:rPr>
          <w:rFonts w:ascii="Arial" w:hAnsi="Arial" w:cs="Arial"/>
          <w:b/>
          <w:sz w:val="20"/>
          <w:szCs w:val="20"/>
        </w:rPr>
      </w:pPr>
      <w:r w:rsidRPr="00ED1D37">
        <w:rPr>
          <w:rFonts w:ascii="Arial" w:hAnsi="Arial" w:cs="Arial"/>
          <w:b/>
          <w:sz w:val="20"/>
          <w:szCs w:val="20"/>
        </w:rPr>
        <w:t xml:space="preserve">“Day” </w:t>
      </w:r>
      <w:r w:rsidRPr="00ED1D37">
        <w:rPr>
          <w:rFonts w:ascii="Arial" w:hAnsi="Arial" w:cs="Arial"/>
          <w:sz w:val="20"/>
          <w:szCs w:val="20"/>
        </w:rPr>
        <w:t xml:space="preserve">means calendar </w:t>
      </w:r>
      <w:proofErr w:type="gramStart"/>
      <w:r w:rsidRPr="00ED1D37">
        <w:rPr>
          <w:rFonts w:ascii="Arial" w:hAnsi="Arial" w:cs="Arial"/>
          <w:sz w:val="20"/>
          <w:szCs w:val="20"/>
        </w:rPr>
        <w:t>day</w:t>
      </w:r>
      <w:r w:rsidR="00A42CAF" w:rsidRPr="00ED1D37">
        <w:rPr>
          <w:rFonts w:ascii="Arial" w:hAnsi="Arial" w:cs="Arial"/>
          <w:sz w:val="20"/>
          <w:szCs w:val="20"/>
        </w:rPr>
        <w:t>;</w:t>
      </w:r>
      <w:proofErr w:type="gramEnd"/>
    </w:p>
    <w:p w14:paraId="4AE56176" w14:textId="77777777" w:rsidR="00297818" w:rsidRPr="00ED1D37" w:rsidRDefault="00297818" w:rsidP="00B72784">
      <w:pPr>
        <w:pStyle w:val="ListParagraph"/>
        <w:jc w:val="both"/>
        <w:rPr>
          <w:rFonts w:ascii="Arial" w:hAnsi="Arial" w:cs="Arial"/>
          <w:b/>
          <w:sz w:val="20"/>
          <w:szCs w:val="20"/>
        </w:rPr>
      </w:pPr>
    </w:p>
    <w:p w14:paraId="5CD8BCB7" w14:textId="77777777" w:rsidR="00297818" w:rsidRPr="00ED1D37" w:rsidRDefault="00297818" w:rsidP="00B72784">
      <w:pPr>
        <w:pStyle w:val="ListParagraph"/>
        <w:numPr>
          <w:ilvl w:val="1"/>
          <w:numId w:val="9"/>
        </w:numPr>
        <w:ind w:left="709" w:hanging="709"/>
        <w:jc w:val="both"/>
        <w:rPr>
          <w:rFonts w:ascii="Arial" w:hAnsi="Arial" w:cs="Arial"/>
          <w:sz w:val="20"/>
          <w:szCs w:val="20"/>
        </w:rPr>
      </w:pPr>
      <w:r w:rsidRPr="00ED1D37">
        <w:rPr>
          <w:rFonts w:ascii="Arial" w:hAnsi="Arial" w:cs="Arial"/>
          <w:b/>
          <w:sz w:val="20"/>
          <w:szCs w:val="20"/>
        </w:rPr>
        <w:t xml:space="preserve">“End Customer” </w:t>
      </w:r>
      <w:r w:rsidRPr="00ED1D37">
        <w:rPr>
          <w:rFonts w:ascii="Arial" w:hAnsi="Arial" w:cs="Arial"/>
          <w:sz w:val="20"/>
          <w:szCs w:val="20"/>
        </w:rPr>
        <w:t xml:space="preserve">means Vodacom’s </w:t>
      </w:r>
      <w:proofErr w:type="gramStart"/>
      <w:r w:rsidRPr="00ED1D37">
        <w:rPr>
          <w:rFonts w:ascii="Arial" w:hAnsi="Arial" w:cs="Arial"/>
          <w:sz w:val="20"/>
          <w:szCs w:val="20"/>
        </w:rPr>
        <w:t>customer;</w:t>
      </w:r>
      <w:proofErr w:type="gramEnd"/>
    </w:p>
    <w:p w14:paraId="6547E7CE" w14:textId="77777777" w:rsidR="004275E6" w:rsidRPr="00015949" w:rsidRDefault="004275E6" w:rsidP="00B72784">
      <w:pPr>
        <w:jc w:val="both"/>
        <w:rPr>
          <w:rFonts w:ascii="Arial" w:hAnsi="Arial" w:cs="Arial"/>
          <w:color w:val="000000"/>
          <w:sz w:val="20"/>
          <w:szCs w:val="20"/>
        </w:rPr>
      </w:pPr>
    </w:p>
    <w:p w14:paraId="1294AD32" w14:textId="0E668797" w:rsidR="0031296D" w:rsidRPr="00ED1D37" w:rsidRDefault="0031296D" w:rsidP="00B72784">
      <w:pPr>
        <w:pStyle w:val="ListParagraph"/>
        <w:numPr>
          <w:ilvl w:val="1"/>
          <w:numId w:val="9"/>
        </w:numPr>
        <w:spacing w:line="276" w:lineRule="auto"/>
        <w:ind w:left="709" w:hanging="709"/>
        <w:jc w:val="both"/>
        <w:rPr>
          <w:rFonts w:ascii="Arial" w:hAnsi="Arial" w:cs="Arial"/>
          <w:b/>
          <w:sz w:val="20"/>
          <w:szCs w:val="20"/>
        </w:rPr>
      </w:pPr>
      <w:r w:rsidRPr="00ED1D37">
        <w:rPr>
          <w:rFonts w:ascii="Arial" w:hAnsi="Arial" w:cs="Arial"/>
          <w:color w:val="000000"/>
          <w:sz w:val="20"/>
          <w:szCs w:val="20"/>
        </w:rPr>
        <w:t>“</w:t>
      </w:r>
      <w:r w:rsidRPr="00ED1D37">
        <w:rPr>
          <w:rFonts w:ascii="Arial" w:hAnsi="Arial" w:cs="Arial"/>
          <w:b/>
          <w:bCs/>
          <w:color w:val="000000"/>
          <w:sz w:val="20"/>
          <w:szCs w:val="20"/>
        </w:rPr>
        <w:t>First Line Support</w:t>
      </w:r>
      <w:r w:rsidRPr="00ED1D37">
        <w:rPr>
          <w:rFonts w:ascii="Arial" w:hAnsi="Arial" w:cs="Arial"/>
          <w:color w:val="000000"/>
          <w:sz w:val="20"/>
          <w:szCs w:val="20"/>
        </w:rPr>
        <w:t xml:space="preserve">” </w:t>
      </w:r>
      <w:r w:rsidRPr="00ED1D37">
        <w:rPr>
          <w:rFonts w:ascii="Arial" w:eastAsiaTheme="minorHAnsi" w:hAnsi="Arial" w:cs="Arial"/>
          <w:sz w:val="20"/>
          <w:szCs w:val="20"/>
        </w:rPr>
        <w:t>means general support for Vodacom’s users regarding basic diagnostic issues and procedures such as, "how to," software administration, searching for items, and infrastructure availability (</w:t>
      </w:r>
      <w:proofErr w:type="gramStart"/>
      <w:r w:rsidRPr="00ED1D37">
        <w:rPr>
          <w:rFonts w:ascii="Arial" w:eastAsiaTheme="minorHAnsi" w:hAnsi="Arial" w:cs="Arial"/>
          <w:sz w:val="20"/>
          <w:szCs w:val="20"/>
        </w:rPr>
        <w:t>i.e.</w:t>
      </w:r>
      <w:proofErr w:type="gramEnd"/>
      <w:r w:rsidRPr="00ED1D37">
        <w:rPr>
          <w:rFonts w:ascii="Arial" w:eastAsiaTheme="minorHAnsi" w:hAnsi="Arial" w:cs="Arial"/>
          <w:sz w:val="20"/>
          <w:szCs w:val="20"/>
        </w:rPr>
        <w:t xml:space="preserve"> LAN, web, Internet Service </w:t>
      </w:r>
      <w:r w:rsidR="00004C12">
        <w:rPr>
          <w:rFonts w:ascii="Arial" w:eastAsiaTheme="minorHAnsi" w:hAnsi="Arial" w:cs="Arial"/>
          <w:sz w:val="20"/>
          <w:szCs w:val="20"/>
        </w:rPr>
        <w:t>Mezzanine</w:t>
      </w:r>
      <w:r w:rsidRPr="00ED1D37">
        <w:rPr>
          <w:rFonts w:ascii="Arial" w:eastAsiaTheme="minorHAnsi" w:hAnsi="Arial" w:cs="Arial"/>
          <w:sz w:val="20"/>
          <w:szCs w:val="20"/>
        </w:rPr>
        <w:t xml:space="preserve">, application, and database access). </w:t>
      </w:r>
      <w:r w:rsidR="00E87927">
        <w:rPr>
          <w:rFonts w:ascii="Arial" w:hAnsi="Arial" w:cs="Arial"/>
          <w:color w:val="000000"/>
          <w:sz w:val="20"/>
          <w:szCs w:val="20"/>
        </w:rPr>
        <w:t xml:space="preserve">The Enterprise User will contact their Enterprise IT Support team </w:t>
      </w:r>
      <w:r w:rsidR="00E10195">
        <w:rPr>
          <w:rFonts w:ascii="Arial" w:hAnsi="Arial" w:cs="Arial"/>
          <w:color w:val="000000"/>
          <w:sz w:val="20"/>
          <w:szCs w:val="20"/>
        </w:rPr>
        <w:t xml:space="preserve">for </w:t>
      </w:r>
      <w:r w:rsidR="00E10195" w:rsidRPr="00ED1D37">
        <w:rPr>
          <w:rFonts w:ascii="Arial" w:hAnsi="Arial" w:cs="Arial"/>
          <w:color w:val="000000"/>
          <w:sz w:val="20"/>
          <w:szCs w:val="20"/>
        </w:rPr>
        <w:t>technical</w:t>
      </w:r>
      <w:r w:rsidRPr="00ED1D37">
        <w:rPr>
          <w:rFonts w:ascii="Arial" w:hAnsi="Arial" w:cs="Arial"/>
          <w:color w:val="000000"/>
          <w:sz w:val="20"/>
          <w:szCs w:val="20"/>
        </w:rPr>
        <w:t xml:space="preserve"> First Line Support </w:t>
      </w:r>
      <w:r w:rsidR="00E87927">
        <w:rPr>
          <w:rFonts w:ascii="Arial" w:hAnsi="Arial" w:cs="Arial"/>
          <w:color w:val="000000"/>
          <w:sz w:val="20"/>
          <w:szCs w:val="20"/>
        </w:rPr>
        <w:t xml:space="preserve">who will </w:t>
      </w:r>
      <w:r w:rsidRPr="00ED1D37">
        <w:rPr>
          <w:rFonts w:ascii="Arial" w:hAnsi="Arial" w:cs="Arial"/>
          <w:color w:val="000000"/>
          <w:sz w:val="20"/>
          <w:szCs w:val="20"/>
        </w:rPr>
        <w:t>recreate the problem and propose a solution or workaround. Problems not resolved during this activity will be escalated to Second Line Support level</w:t>
      </w:r>
      <w:r w:rsidR="00E87927">
        <w:rPr>
          <w:rFonts w:ascii="Arial" w:hAnsi="Arial" w:cs="Arial"/>
          <w:color w:val="000000"/>
          <w:sz w:val="20"/>
          <w:szCs w:val="20"/>
        </w:rPr>
        <w:t xml:space="preserve"> by the Enterprise IT Support team</w:t>
      </w:r>
      <w:r w:rsidRPr="00ED1D37">
        <w:rPr>
          <w:rFonts w:ascii="Arial" w:hAnsi="Arial" w:cs="Arial"/>
          <w:color w:val="000000"/>
          <w:sz w:val="20"/>
          <w:szCs w:val="20"/>
        </w:rPr>
        <w:t>.</w:t>
      </w:r>
    </w:p>
    <w:p w14:paraId="79665FBA" w14:textId="77777777" w:rsidR="00297818" w:rsidRPr="00ED1D37" w:rsidRDefault="00297818" w:rsidP="00B72784">
      <w:pPr>
        <w:jc w:val="both"/>
        <w:rPr>
          <w:b/>
        </w:rPr>
      </w:pPr>
    </w:p>
    <w:p w14:paraId="677361CC" w14:textId="517F4EA2" w:rsidR="00297818" w:rsidRPr="00ED1D37" w:rsidRDefault="00AA3C1A" w:rsidP="00B72784">
      <w:pPr>
        <w:pStyle w:val="ListParagraph"/>
        <w:numPr>
          <w:ilvl w:val="1"/>
          <w:numId w:val="9"/>
        </w:numPr>
        <w:spacing w:line="276" w:lineRule="auto"/>
        <w:ind w:left="709" w:hanging="709"/>
        <w:jc w:val="both"/>
        <w:rPr>
          <w:rFonts w:ascii="Arial" w:hAnsi="Arial" w:cs="Arial"/>
          <w:b/>
          <w:sz w:val="20"/>
          <w:szCs w:val="20"/>
        </w:rPr>
      </w:pPr>
      <w:r w:rsidRPr="00ED1D37">
        <w:rPr>
          <w:rFonts w:ascii="Arial" w:hAnsi="Arial" w:cs="Arial"/>
          <w:b/>
          <w:sz w:val="20"/>
          <w:szCs w:val="20"/>
        </w:rPr>
        <w:t>“</w:t>
      </w:r>
      <w:r w:rsidR="005F0CAA" w:rsidRPr="00ED1D37">
        <w:rPr>
          <w:rFonts w:ascii="Arial" w:hAnsi="Arial" w:cs="Arial"/>
          <w:b/>
          <w:sz w:val="20"/>
          <w:szCs w:val="20"/>
        </w:rPr>
        <w:t xml:space="preserve">Mean </w:t>
      </w:r>
      <w:r w:rsidRPr="00ED1D37">
        <w:rPr>
          <w:rFonts w:ascii="Arial" w:hAnsi="Arial" w:cs="Arial"/>
          <w:b/>
          <w:sz w:val="20"/>
          <w:szCs w:val="20"/>
        </w:rPr>
        <w:t>time to Respond”</w:t>
      </w:r>
      <w:r w:rsidR="003E34CA" w:rsidRPr="00ED1D37">
        <w:rPr>
          <w:rFonts w:ascii="Arial" w:hAnsi="Arial" w:cs="Arial"/>
          <w:b/>
          <w:sz w:val="20"/>
          <w:szCs w:val="20"/>
        </w:rPr>
        <w:t xml:space="preserve"> </w:t>
      </w:r>
      <w:r w:rsidRPr="00ED1D37">
        <w:rPr>
          <w:rFonts w:ascii="Arial" w:hAnsi="Arial" w:cs="Arial"/>
          <w:sz w:val="20"/>
          <w:szCs w:val="20"/>
        </w:rPr>
        <w:t>or</w:t>
      </w:r>
      <w:r w:rsidRPr="00ED1D37">
        <w:rPr>
          <w:rFonts w:ascii="Arial" w:hAnsi="Arial" w:cs="Arial"/>
          <w:b/>
          <w:sz w:val="20"/>
          <w:szCs w:val="20"/>
        </w:rPr>
        <w:t xml:space="preserve"> </w:t>
      </w:r>
      <w:r w:rsidR="005A1D37" w:rsidRPr="00ED1D37">
        <w:rPr>
          <w:rFonts w:ascii="Arial" w:hAnsi="Arial" w:cs="Arial"/>
          <w:b/>
          <w:sz w:val="20"/>
          <w:szCs w:val="20"/>
        </w:rPr>
        <w:t>“</w:t>
      </w:r>
      <w:proofErr w:type="spellStart"/>
      <w:r w:rsidR="005A1D37" w:rsidRPr="00ED1D37">
        <w:rPr>
          <w:rFonts w:ascii="Arial" w:hAnsi="Arial" w:cs="Arial"/>
          <w:b/>
          <w:sz w:val="20"/>
          <w:szCs w:val="20"/>
        </w:rPr>
        <w:t>MTTr</w:t>
      </w:r>
      <w:proofErr w:type="spellEnd"/>
      <w:r w:rsidR="005A1D37" w:rsidRPr="00ED1D37">
        <w:rPr>
          <w:rFonts w:ascii="Arial" w:hAnsi="Arial" w:cs="Arial"/>
          <w:b/>
          <w:sz w:val="20"/>
          <w:szCs w:val="20"/>
        </w:rPr>
        <w:t xml:space="preserve">” </w:t>
      </w:r>
      <w:r w:rsidR="005A1D37" w:rsidRPr="00ED1D37">
        <w:rPr>
          <w:rFonts w:ascii="Arial" w:hAnsi="Arial" w:cs="Arial"/>
          <w:sz w:val="20"/>
          <w:szCs w:val="20"/>
        </w:rPr>
        <w:t>means</w:t>
      </w:r>
      <w:r w:rsidRPr="00ED1D37">
        <w:rPr>
          <w:rFonts w:ascii="Arial" w:hAnsi="Arial" w:cs="Arial"/>
          <w:sz w:val="20"/>
          <w:szCs w:val="20"/>
        </w:rPr>
        <w:t xml:space="preserve"> the </w:t>
      </w:r>
      <w:r w:rsidR="005F0CAA" w:rsidRPr="00ED1D37">
        <w:rPr>
          <w:rFonts w:ascii="Arial" w:hAnsi="Arial" w:cs="Arial"/>
          <w:sz w:val="20"/>
          <w:szCs w:val="20"/>
        </w:rPr>
        <w:t xml:space="preserve">mean </w:t>
      </w:r>
      <w:r w:rsidRPr="00ED1D37">
        <w:rPr>
          <w:rFonts w:ascii="Arial" w:hAnsi="Arial" w:cs="Arial"/>
          <w:sz w:val="20"/>
          <w:szCs w:val="20"/>
        </w:rPr>
        <w:t xml:space="preserve">time to respond </w:t>
      </w:r>
      <w:r w:rsidR="001E5C41" w:rsidRPr="00ED1D37">
        <w:rPr>
          <w:rFonts w:ascii="Arial" w:hAnsi="Arial" w:cs="Arial"/>
          <w:sz w:val="20"/>
          <w:szCs w:val="20"/>
        </w:rPr>
        <w:t xml:space="preserve">and </w:t>
      </w:r>
      <w:r w:rsidRPr="00ED1D37">
        <w:rPr>
          <w:rFonts w:ascii="Arial" w:hAnsi="Arial" w:cs="Arial"/>
          <w:sz w:val="20"/>
          <w:szCs w:val="20"/>
        </w:rPr>
        <w:t xml:space="preserve">is defined as the </w:t>
      </w:r>
      <w:r w:rsidR="005F0CAA" w:rsidRPr="00ED1D37">
        <w:rPr>
          <w:rFonts w:ascii="Arial" w:hAnsi="Arial" w:cs="Arial"/>
          <w:sz w:val="20"/>
          <w:szCs w:val="20"/>
        </w:rPr>
        <w:t xml:space="preserve">average </w:t>
      </w:r>
      <w:r w:rsidRPr="00ED1D37">
        <w:rPr>
          <w:rFonts w:ascii="Arial" w:hAnsi="Arial" w:cs="Arial"/>
          <w:sz w:val="20"/>
          <w:szCs w:val="20"/>
        </w:rPr>
        <w:t xml:space="preserve">time when the incident is logged by </w:t>
      </w:r>
      <w:r w:rsidR="00B7218C" w:rsidRPr="00ED1D37">
        <w:rPr>
          <w:rFonts w:ascii="Arial" w:hAnsi="Arial" w:cs="Arial"/>
          <w:sz w:val="20"/>
          <w:szCs w:val="20"/>
        </w:rPr>
        <w:t>(</w:t>
      </w:r>
      <w:proofErr w:type="spellStart"/>
      <w:r w:rsidR="00B7218C" w:rsidRPr="00ED1D37">
        <w:rPr>
          <w:rFonts w:ascii="Arial" w:hAnsi="Arial" w:cs="Arial"/>
          <w:sz w:val="20"/>
          <w:szCs w:val="20"/>
        </w:rPr>
        <w:t>i</w:t>
      </w:r>
      <w:proofErr w:type="spellEnd"/>
      <w:r w:rsidR="00B7218C" w:rsidRPr="00ED1D37">
        <w:rPr>
          <w:rFonts w:ascii="Arial" w:hAnsi="Arial" w:cs="Arial"/>
          <w:sz w:val="20"/>
          <w:szCs w:val="20"/>
        </w:rPr>
        <w:t xml:space="preserve">) </w:t>
      </w:r>
      <w:r w:rsidR="00AF1274" w:rsidRPr="00ED1D37">
        <w:rPr>
          <w:rFonts w:ascii="Arial" w:hAnsi="Arial" w:cs="Arial"/>
          <w:sz w:val="20"/>
          <w:szCs w:val="20"/>
        </w:rPr>
        <w:t xml:space="preserve">the </w:t>
      </w:r>
      <w:r w:rsidRPr="00ED1D37">
        <w:rPr>
          <w:rFonts w:ascii="Arial" w:hAnsi="Arial" w:cs="Arial"/>
          <w:sz w:val="20"/>
          <w:szCs w:val="20"/>
        </w:rPr>
        <w:t xml:space="preserve">End </w:t>
      </w:r>
      <w:r w:rsidR="00297818" w:rsidRPr="00ED1D37">
        <w:rPr>
          <w:rFonts w:ascii="Arial" w:hAnsi="Arial" w:cs="Arial"/>
          <w:sz w:val="20"/>
          <w:szCs w:val="20"/>
        </w:rPr>
        <w:t>Customer</w:t>
      </w:r>
      <w:r w:rsidR="00AF1274" w:rsidRPr="00ED1D37">
        <w:rPr>
          <w:rFonts w:ascii="Arial" w:hAnsi="Arial" w:cs="Arial"/>
          <w:sz w:val="20"/>
          <w:szCs w:val="20"/>
        </w:rPr>
        <w:t xml:space="preserve"> </w:t>
      </w:r>
      <w:r w:rsidR="00B7218C" w:rsidRPr="00ED1D37">
        <w:rPr>
          <w:rFonts w:ascii="Arial" w:hAnsi="Arial" w:cs="Arial"/>
          <w:sz w:val="20"/>
          <w:szCs w:val="20"/>
        </w:rPr>
        <w:t>(ii)</w:t>
      </w:r>
      <w:r w:rsidR="00AF1274" w:rsidRPr="00ED1D37">
        <w:rPr>
          <w:rFonts w:ascii="Arial" w:hAnsi="Arial" w:cs="Arial"/>
          <w:sz w:val="20"/>
          <w:szCs w:val="20"/>
        </w:rPr>
        <w:t xml:space="preserve"> Vodacom</w:t>
      </w:r>
      <w:r w:rsidRPr="00ED1D37">
        <w:rPr>
          <w:rFonts w:ascii="Arial" w:hAnsi="Arial" w:cs="Arial"/>
          <w:sz w:val="20"/>
          <w:szCs w:val="20"/>
        </w:rPr>
        <w:t xml:space="preserve"> to the time the incident is captured </w:t>
      </w:r>
      <w:r w:rsidR="00150225" w:rsidRPr="00ED1D37">
        <w:rPr>
          <w:rFonts w:ascii="Arial" w:hAnsi="Arial" w:cs="Arial"/>
          <w:sz w:val="20"/>
          <w:szCs w:val="20"/>
        </w:rPr>
        <w:t xml:space="preserve">in </w:t>
      </w:r>
      <w:r w:rsidR="00CC091A">
        <w:rPr>
          <w:rFonts w:ascii="Arial" w:hAnsi="Arial" w:cs="Arial"/>
          <w:sz w:val="20"/>
          <w:szCs w:val="20"/>
        </w:rPr>
        <w:t>Mezzanine</w:t>
      </w:r>
      <w:r w:rsidR="007A55C2" w:rsidRPr="00ED1D37">
        <w:rPr>
          <w:rFonts w:ascii="Arial" w:hAnsi="Arial" w:cs="Arial"/>
          <w:sz w:val="20"/>
          <w:szCs w:val="20"/>
        </w:rPr>
        <w:t xml:space="preserve"> </w:t>
      </w:r>
      <w:r w:rsidR="006C7653">
        <w:rPr>
          <w:rFonts w:ascii="Arial" w:hAnsi="Arial" w:cs="Arial"/>
          <w:sz w:val="20"/>
          <w:szCs w:val="20"/>
        </w:rPr>
        <w:t>l</w:t>
      </w:r>
      <w:r w:rsidR="006C7653" w:rsidRPr="00ED1D37">
        <w:rPr>
          <w:rFonts w:ascii="Arial" w:hAnsi="Arial" w:cs="Arial"/>
          <w:sz w:val="20"/>
          <w:szCs w:val="20"/>
        </w:rPr>
        <w:t xml:space="preserve">ogging </w:t>
      </w:r>
      <w:r w:rsidR="006C7653">
        <w:rPr>
          <w:rFonts w:ascii="Arial" w:hAnsi="Arial" w:cs="Arial"/>
          <w:sz w:val="20"/>
          <w:szCs w:val="20"/>
        </w:rPr>
        <w:t>s</w:t>
      </w:r>
      <w:r w:rsidR="006C7653" w:rsidRPr="00ED1D37">
        <w:rPr>
          <w:rFonts w:ascii="Arial" w:hAnsi="Arial" w:cs="Arial"/>
          <w:sz w:val="20"/>
          <w:szCs w:val="20"/>
        </w:rPr>
        <w:t>ystem</w:t>
      </w:r>
      <w:r w:rsidR="003E6291" w:rsidRPr="00ED1D37">
        <w:rPr>
          <w:rFonts w:ascii="Arial" w:hAnsi="Arial" w:cs="Arial"/>
          <w:sz w:val="20"/>
          <w:szCs w:val="20"/>
        </w:rPr>
        <w:t xml:space="preserve">. </w:t>
      </w:r>
      <w:r w:rsidR="00CC091A">
        <w:rPr>
          <w:rFonts w:ascii="Arial" w:hAnsi="Arial" w:cs="Arial"/>
          <w:sz w:val="20"/>
          <w:szCs w:val="20"/>
        </w:rPr>
        <w:t>Mezzanine</w:t>
      </w:r>
      <w:r w:rsidR="00B7218C" w:rsidRPr="00ED1D37">
        <w:rPr>
          <w:rFonts w:ascii="Arial" w:hAnsi="Arial" w:cs="Arial"/>
          <w:sz w:val="20"/>
          <w:szCs w:val="20"/>
        </w:rPr>
        <w:t xml:space="preserve"> is obliged to </w:t>
      </w:r>
      <w:r w:rsidR="003E6291" w:rsidRPr="00ED1D37">
        <w:rPr>
          <w:rFonts w:ascii="Arial" w:hAnsi="Arial" w:cs="Arial"/>
          <w:sz w:val="20"/>
          <w:szCs w:val="20"/>
        </w:rPr>
        <w:t xml:space="preserve">immediately </w:t>
      </w:r>
      <w:r w:rsidR="00B7218C" w:rsidRPr="00ED1D37">
        <w:rPr>
          <w:rFonts w:ascii="Arial" w:hAnsi="Arial" w:cs="Arial"/>
          <w:sz w:val="20"/>
          <w:szCs w:val="20"/>
        </w:rPr>
        <w:t xml:space="preserve">log a </w:t>
      </w:r>
      <w:r w:rsidR="00CF4EC4">
        <w:rPr>
          <w:rFonts w:ascii="Arial" w:hAnsi="Arial" w:cs="Arial"/>
          <w:sz w:val="20"/>
          <w:szCs w:val="20"/>
        </w:rPr>
        <w:t>service ticket</w:t>
      </w:r>
      <w:r w:rsidR="00B7218C" w:rsidRPr="00ED1D37">
        <w:rPr>
          <w:rFonts w:ascii="Arial" w:hAnsi="Arial" w:cs="Arial"/>
          <w:sz w:val="20"/>
          <w:szCs w:val="20"/>
        </w:rPr>
        <w:t xml:space="preserve"> upon </w:t>
      </w:r>
      <w:r w:rsidR="004272F5">
        <w:rPr>
          <w:rFonts w:ascii="Arial" w:hAnsi="Arial" w:cs="Arial"/>
          <w:sz w:val="20"/>
          <w:szCs w:val="20"/>
        </w:rPr>
        <w:t>becoming</w:t>
      </w:r>
      <w:r w:rsidR="00B7218C" w:rsidRPr="00ED1D37">
        <w:rPr>
          <w:rFonts w:ascii="Arial" w:hAnsi="Arial" w:cs="Arial"/>
          <w:sz w:val="20"/>
          <w:szCs w:val="20"/>
        </w:rPr>
        <w:t xml:space="preserve"> aware of </w:t>
      </w:r>
      <w:r w:rsidR="004272F5">
        <w:rPr>
          <w:rFonts w:ascii="Arial" w:hAnsi="Arial" w:cs="Arial"/>
          <w:sz w:val="20"/>
          <w:szCs w:val="20"/>
        </w:rPr>
        <w:t>the</w:t>
      </w:r>
      <w:r w:rsidR="00B7218C" w:rsidRPr="00ED1D37">
        <w:rPr>
          <w:rFonts w:ascii="Arial" w:hAnsi="Arial" w:cs="Arial"/>
          <w:sz w:val="20"/>
          <w:szCs w:val="20"/>
        </w:rPr>
        <w:t xml:space="preserve"> </w:t>
      </w:r>
      <w:proofErr w:type="gramStart"/>
      <w:r w:rsidR="00B7218C" w:rsidRPr="00ED1D37">
        <w:rPr>
          <w:rFonts w:ascii="Arial" w:hAnsi="Arial" w:cs="Arial"/>
          <w:sz w:val="20"/>
          <w:szCs w:val="20"/>
        </w:rPr>
        <w:t>incident</w:t>
      </w:r>
      <w:r w:rsidR="003E6291" w:rsidRPr="00ED1D37">
        <w:rPr>
          <w:rFonts w:ascii="Arial" w:hAnsi="Arial" w:cs="Arial"/>
          <w:sz w:val="20"/>
          <w:szCs w:val="20"/>
        </w:rPr>
        <w:t>;</w:t>
      </w:r>
      <w:proofErr w:type="gramEnd"/>
      <w:r w:rsidR="00424F59">
        <w:rPr>
          <w:rFonts w:ascii="Arial" w:hAnsi="Arial" w:cs="Arial"/>
          <w:sz w:val="20"/>
          <w:szCs w:val="20"/>
        </w:rPr>
        <w:t xml:space="preserve"> </w:t>
      </w:r>
    </w:p>
    <w:p w14:paraId="507BB96F" w14:textId="77777777" w:rsidR="00297818" w:rsidRPr="00ED1D37" w:rsidRDefault="00297818" w:rsidP="00B72784">
      <w:pPr>
        <w:pStyle w:val="ListParagraph"/>
        <w:jc w:val="both"/>
        <w:rPr>
          <w:rFonts w:ascii="Arial" w:hAnsi="Arial" w:cs="Arial"/>
          <w:b/>
          <w:sz w:val="20"/>
          <w:szCs w:val="20"/>
        </w:rPr>
      </w:pPr>
    </w:p>
    <w:p w14:paraId="2E927F38" w14:textId="41ABD779" w:rsidR="00297818" w:rsidRPr="00015949" w:rsidRDefault="001E5C41" w:rsidP="00B72784">
      <w:pPr>
        <w:pStyle w:val="ListParagraph"/>
        <w:numPr>
          <w:ilvl w:val="1"/>
          <w:numId w:val="9"/>
        </w:numPr>
        <w:spacing w:line="276" w:lineRule="auto"/>
        <w:ind w:left="709" w:hanging="709"/>
        <w:jc w:val="both"/>
        <w:rPr>
          <w:rFonts w:ascii="Arial" w:hAnsi="Arial" w:cs="Arial"/>
          <w:b/>
          <w:sz w:val="20"/>
          <w:szCs w:val="20"/>
        </w:rPr>
      </w:pPr>
      <w:r w:rsidRPr="00ED1D37">
        <w:rPr>
          <w:rFonts w:ascii="Arial" w:hAnsi="Arial" w:cs="Arial"/>
          <w:b/>
          <w:sz w:val="20"/>
          <w:szCs w:val="20"/>
        </w:rPr>
        <w:t>“</w:t>
      </w:r>
      <w:r w:rsidR="005F0CAA" w:rsidRPr="00ED1D37">
        <w:rPr>
          <w:rFonts w:ascii="Arial" w:hAnsi="Arial" w:cs="Arial"/>
          <w:b/>
          <w:sz w:val="20"/>
          <w:szCs w:val="20"/>
        </w:rPr>
        <w:t xml:space="preserve">Mean </w:t>
      </w:r>
      <w:r w:rsidRPr="00ED1D37">
        <w:rPr>
          <w:rFonts w:ascii="Arial" w:hAnsi="Arial" w:cs="Arial"/>
          <w:b/>
          <w:sz w:val="20"/>
          <w:szCs w:val="20"/>
        </w:rPr>
        <w:t>time to Restore”</w:t>
      </w:r>
      <w:r w:rsidRPr="00ED1D37">
        <w:rPr>
          <w:rFonts w:ascii="Arial" w:hAnsi="Arial" w:cs="Arial"/>
          <w:sz w:val="20"/>
          <w:szCs w:val="20"/>
        </w:rPr>
        <w:t xml:space="preserve"> or </w:t>
      </w:r>
      <w:r w:rsidR="005A1D37" w:rsidRPr="00ED1D37">
        <w:rPr>
          <w:rFonts w:ascii="Arial" w:hAnsi="Arial" w:cs="Arial"/>
          <w:b/>
          <w:sz w:val="20"/>
          <w:szCs w:val="20"/>
        </w:rPr>
        <w:t>“MTTR</w:t>
      </w:r>
      <w:r w:rsidR="00AA3C1A" w:rsidRPr="00ED1D37">
        <w:rPr>
          <w:rFonts w:ascii="Arial" w:hAnsi="Arial" w:cs="Arial"/>
          <w:b/>
          <w:sz w:val="20"/>
          <w:szCs w:val="20"/>
        </w:rPr>
        <w:t>”</w:t>
      </w:r>
      <w:r w:rsidR="00AA3C1A" w:rsidRPr="00ED1D37">
        <w:rPr>
          <w:rFonts w:ascii="Arial" w:hAnsi="Arial" w:cs="Arial"/>
          <w:sz w:val="20"/>
          <w:szCs w:val="20"/>
        </w:rPr>
        <w:t xml:space="preserve"> means the </w:t>
      </w:r>
      <w:r w:rsidR="005F0CAA" w:rsidRPr="00ED1D37">
        <w:rPr>
          <w:rFonts w:ascii="Arial" w:hAnsi="Arial" w:cs="Arial"/>
          <w:sz w:val="20"/>
          <w:szCs w:val="20"/>
        </w:rPr>
        <w:t xml:space="preserve">mean </w:t>
      </w:r>
      <w:r w:rsidR="00AA3C1A" w:rsidRPr="00ED1D37">
        <w:rPr>
          <w:rFonts w:ascii="Arial" w:hAnsi="Arial" w:cs="Arial"/>
          <w:sz w:val="20"/>
          <w:szCs w:val="20"/>
        </w:rPr>
        <w:t>time to res</w:t>
      </w:r>
      <w:r w:rsidR="005B1FA0" w:rsidRPr="00ED1D37">
        <w:rPr>
          <w:rFonts w:ascii="Arial" w:hAnsi="Arial" w:cs="Arial"/>
          <w:sz w:val="20"/>
          <w:szCs w:val="20"/>
        </w:rPr>
        <w:t>tore</w:t>
      </w:r>
      <w:r w:rsidR="00AA3C1A" w:rsidRPr="00ED1D37">
        <w:rPr>
          <w:rFonts w:ascii="Arial" w:hAnsi="Arial" w:cs="Arial"/>
          <w:sz w:val="20"/>
          <w:szCs w:val="20"/>
        </w:rPr>
        <w:t xml:space="preserve"> </w:t>
      </w:r>
      <w:r w:rsidRPr="00ED1D37">
        <w:rPr>
          <w:rFonts w:ascii="Arial" w:hAnsi="Arial" w:cs="Arial"/>
          <w:sz w:val="20"/>
          <w:szCs w:val="20"/>
        </w:rPr>
        <w:t xml:space="preserve">and </w:t>
      </w:r>
      <w:r w:rsidR="00AA3C1A" w:rsidRPr="00ED1D37">
        <w:rPr>
          <w:rFonts w:ascii="Arial" w:hAnsi="Arial" w:cs="Arial"/>
          <w:sz w:val="20"/>
          <w:szCs w:val="20"/>
        </w:rPr>
        <w:t xml:space="preserve">is defined as the </w:t>
      </w:r>
      <w:r w:rsidR="005F0CAA" w:rsidRPr="00ED1D37">
        <w:rPr>
          <w:rFonts w:ascii="Arial" w:hAnsi="Arial" w:cs="Arial"/>
          <w:sz w:val="20"/>
          <w:szCs w:val="20"/>
        </w:rPr>
        <w:t xml:space="preserve">average </w:t>
      </w:r>
      <w:r w:rsidR="00AA3C1A" w:rsidRPr="00ED1D37">
        <w:rPr>
          <w:rFonts w:ascii="Arial" w:hAnsi="Arial" w:cs="Arial"/>
          <w:sz w:val="20"/>
          <w:szCs w:val="20"/>
        </w:rPr>
        <w:t xml:space="preserve">time </w:t>
      </w:r>
      <w:r w:rsidR="00B7218C" w:rsidRPr="00ED1D37">
        <w:rPr>
          <w:rFonts w:ascii="Arial" w:hAnsi="Arial" w:cs="Arial"/>
          <w:sz w:val="20"/>
          <w:szCs w:val="20"/>
        </w:rPr>
        <w:t>when the incident is logged by (</w:t>
      </w:r>
      <w:proofErr w:type="spellStart"/>
      <w:r w:rsidR="00B7218C" w:rsidRPr="00ED1D37">
        <w:rPr>
          <w:rFonts w:ascii="Arial" w:hAnsi="Arial" w:cs="Arial"/>
          <w:sz w:val="20"/>
          <w:szCs w:val="20"/>
        </w:rPr>
        <w:t>i</w:t>
      </w:r>
      <w:proofErr w:type="spellEnd"/>
      <w:r w:rsidR="00B7218C" w:rsidRPr="00ED1D37">
        <w:rPr>
          <w:rFonts w:ascii="Arial" w:hAnsi="Arial" w:cs="Arial"/>
          <w:sz w:val="20"/>
          <w:szCs w:val="20"/>
        </w:rPr>
        <w:t xml:space="preserve">) the End </w:t>
      </w:r>
      <w:r w:rsidR="00297818" w:rsidRPr="00ED1D37">
        <w:rPr>
          <w:rFonts w:ascii="Arial" w:hAnsi="Arial" w:cs="Arial"/>
          <w:sz w:val="20"/>
          <w:szCs w:val="20"/>
        </w:rPr>
        <w:t>Customer</w:t>
      </w:r>
      <w:r w:rsidR="00B7218C" w:rsidRPr="00ED1D37">
        <w:rPr>
          <w:rFonts w:ascii="Arial" w:hAnsi="Arial" w:cs="Arial"/>
          <w:sz w:val="20"/>
          <w:szCs w:val="20"/>
        </w:rPr>
        <w:t xml:space="preserve"> (ii) Vodacom</w:t>
      </w:r>
      <w:r w:rsidR="004272F5">
        <w:rPr>
          <w:rFonts w:ascii="Arial" w:hAnsi="Arial" w:cs="Arial"/>
          <w:sz w:val="20"/>
          <w:szCs w:val="20"/>
        </w:rPr>
        <w:t>,</w:t>
      </w:r>
      <w:r w:rsidR="00AA3C1A" w:rsidRPr="00ED1D37">
        <w:rPr>
          <w:rFonts w:ascii="Arial" w:hAnsi="Arial" w:cs="Arial"/>
          <w:sz w:val="20"/>
          <w:szCs w:val="20"/>
        </w:rPr>
        <w:t xml:space="preserve"> to the time the </w:t>
      </w:r>
      <w:r w:rsidR="00AF1274" w:rsidRPr="00ED1D37">
        <w:rPr>
          <w:rFonts w:ascii="Arial" w:hAnsi="Arial" w:cs="Arial"/>
          <w:sz w:val="20"/>
          <w:szCs w:val="20"/>
        </w:rPr>
        <w:t>S</w:t>
      </w:r>
      <w:r w:rsidR="00AA3C1A" w:rsidRPr="00ED1D37">
        <w:rPr>
          <w:rFonts w:ascii="Arial" w:hAnsi="Arial" w:cs="Arial"/>
          <w:sz w:val="20"/>
          <w:szCs w:val="20"/>
        </w:rPr>
        <w:t xml:space="preserve">ervice is restored by </w:t>
      </w:r>
      <w:r w:rsidR="00CC091A">
        <w:rPr>
          <w:rFonts w:ascii="Arial" w:hAnsi="Arial" w:cs="Arial"/>
          <w:sz w:val="20"/>
          <w:szCs w:val="20"/>
        </w:rPr>
        <w:t>Mezzanine</w:t>
      </w:r>
      <w:r w:rsidR="003E6291" w:rsidRPr="00ED1D37">
        <w:rPr>
          <w:rFonts w:ascii="Arial" w:hAnsi="Arial" w:cs="Arial"/>
          <w:sz w:val="20"/>
          <w:szCs w:val="20"/>
        </w:rPr>
        <w:t xml:space="preserve">. </w:t>
      </w:r>
      <w:r w:rsidR="00CC091A">
        <w:rPr>
          <w:rFonts w:ascii="Arial" w:hAnsi="Arial" w:cs="Arial"/>
          <w:sz w:val="20"/>
          <w:szCs w:val="20"/>
        </w:rPr>
        <w:t>Mezzanine</w:t>
      </w:r>
      <w:r w:rsidR="003E6291" w:rsidRPr="00ED1D37">
        <w:rPr>
          <w:rFonts w:ascii="Arial" w:hAnsi="Arial" w:cs="Arial"/>
          <w:sz w:val="20"/>
          <w:szCs w:val="20"/>
        </w:rPr>
        <w:t xml:space="preserve"> is obliged to immediately log a </w:t>
      </w:r>
      <w:r w:rsidR="00CF4EC4">
        <w:rPr>
          <w:rFonts w:ascii="Arial" w:hAnsi="Arial" w:cs="Arial"/>
          <w:sz w:val="20"/>
          <w:szCs w:val="20"/>
        </w:rPr>
        <w:t>service ticket</w:t>
      </w:r>
      <w:r w:rsidR="003E6291" w:rsidRPr="00ED1D37">
        <w:rPr>
          <w:rFonts w:ascii="Arial" w:hAnsi="Arial" w:cs="Arial"/>
          <w:sz w:val="20"/>
          <w:szCs w:val="20"/>
        </w:rPr>
        <w:t xml:space="preserve"> upon </w:t>
      </w:r>
      <w:r w:rsidR="004272F5">
        <w:rPr>
          <w:rFonts w:ascii="Arial" w:hAnsi="Arial" w:cs="Arial"/>
          <w:sz w:val="20"/>
          <w:szCs w:val="20"/>
        </w:rPr>
        <w:t>becoming</w:t>
      </w:r>
      <w:r w:rsidR="003E6291" w:rsidRPr="00ED1D37">
        <w:rPr>
          <w:rFonts w:ascii="Arial" w:hAnsi="Arial" w:cs="Arial"/>
          <w:sz w:val="20"/>
          <w:szCs w:val="20"/>
        </w:rPr>
        <w:t xml:space="preserve"> aware of </w:t>
      </w:r>
      <w:r w:rsidR="004272F5">
        <w:rPr>
          <w:rFonts w:ascii="Arial" w:hAnsi="Arial" w:cs="Arial"/>
          <w:sz w:val="20"/>
          <w:szCs w:val="20"/>
        </w:rPr>
        <w:t>the</w:t>
      </w:r>
      <w:r w:rsidR="003E6291" w:rsidRPr="00ED1D37">
        <w:rPr>
          <w:rFonts w:ascii="Arial" w:hAnsi="Arial" w:cs="Arial"/>
          <w:sz w:val="20"/>
          <w:szCs w:val="20"/>
        </w:rPr>
        <w:t xml:space="preserve"> </w:t>
      </w:r>
      <w:proofErr w:type="gramStart"/>
      <w:r w:rsidR="003E6291" w:rsidRPr="00ED1D37">
        <w:rPr>
          <w:rFonts w:ascii="Arial" w:hAnsi="Arial" w:cs="Arial"/>
          <w:sz w:val="20"/>
          <w:szCs w:val="20"/>
        </w:rPr>
        <w:t>incident;</w:t>
      </w:r>
      <w:proofErr w:type="gramEnd"/>
    </w:p>
    <w:p w14:paraId="129A1BD2" w14:textId="77777777" w:rsidR="004275E6" w:rsidRPr="00015949" w:rsidRDefault="004275E6" w:rsidP="00B72784">
      <w:pPr>
        <w:jc w:val="both"/>
        <w:rPr>
          <w:rFonts w:ascii="Arial" w:hAnsi="Arial" w:cs="Arial"/>
          <w:b/>
          <w:color w:val="000000"/>
          <w:sz w:val="20"/>
          <w:szCs w:val="20"/>
        </w:rPr>
      </w:pPr>
    </w:p>
    <w:p w14:paraId="3D29EF87" w14:textId="77777777" w:rsidR="00297818" w:rsidRPr="00ED1D37" w:rsidRDefault="004275E6" w:rsidP="00B72784">
      <w:pPr>
        <w:pStyle w:val="ListParagraph"/>
        <w:numPr>
          <w:ilvl w:val="1"/>
          <w:numId w:val="9"/>
        </w:numPr>
        <w:spacing w:line="276" w:lineRule="auto"/>
        <w:ind w:left="709" w:hanging="709"/>
        <w:jc w:val="both"/>
        <w:rPr>
          <w:rFonts w:ascii="Arial" w:hAnsi="Arial" w:cs="Arial"/>
          <w:b/>
          <w:sz w:val="20"/>
          <w:szCs w:val="20"/>
        </w:rPr>
      </w:pPr>
      <w:r w:rsidRPr="00ED1D37">
        <w:rPr>
          <w:rFonts w:ascii="Arial" w:hAnsi="Arial" w:cs="Arial"/>
          <w:b/>
          <w:color w:val="000000"/>
          <w:sz w:val="20"/>
          <w:szCs w:val="20"/>
        </w:rPr>
        <w:t>“Second Line Support</w:t>
      </w:r>
      <w:r w:rsidRPr="00ED1D37">
        <w:rPr>
          <w:rFonts w:ascii="Arial" w:hAnsi="Arial" w:cs="Arial"/>
          <w:color w:val="000000"/>
          <w:sz w:val="20"/>
          <w:szCs w:val="20"/>
        </w:rPr>
        <w:t>” means the resolution of more complex issues (</w:t>
      </w:r>
      <w:proofErr w:type="gramStart"/>
      <w:r w:rsidRPr="00ED1D37">
        <w:rPr>
          <w:rFonts w:ascii="Arial" w:hAnsi="Arial" w:cs="Arial"/>
          <w:color w:val="000000"/>
          <w:sz w:val="20"/>
          <w:szCs w:val="20"/>
        </w:rPr>
        <w:t>e.g.</w:t>
      </w:r>
      <w:proofErr w:type="gramEnd"/>
      <w:r w:rsidRPr="00ED1D37">
        <w:rPr>
          <w:rFonts w:ascii="Arial" w:hAnsi="Arial" w:cs="Arial"/>
          <w:color w:val="000000"/>
          <w:sz w:val="20"/>
          <w:szCs w:val="20"/>
        </w:rPr>
        <w:t xml:space="preserve"> security problems, functional problems,</w:t>
      </w:r>
      <w:r w:rsidR="00962641">
        <w:rPr>
          <w:rFonts w:ascii="Arial" w:hAnsi="Arial" w:cs="Arial"/>
          <w:color w:val="000000"/>
          <w:sz w:val="20"/>
          <w:szCs w:val="20"/>
        </w:rPr>
        <w:t xml:space="preserve"> and</w:t>
      </w:r>
      <w:r w:rsidRPr="00ED1D37">
        <w:rPr>
          <w:rFonts w:ascii="Arial" w:hAnsi="Arial" w:cs="Arial"/>
          <w:color w:val="000000"/>
          <w:sz w:val="20"/>
          <w:szCs w:val="20"/>
        </w:rPr>
        <w:t xml:space="preserve"> configuration problems) using backup systems and detailed product knowledge, and technical specialists. It consists of the analysis of a problem with the latest applicable regular level of supported product version licensed and/or shipped and conveys the material needed for re-production to licensor. Where this process results in a non-satisfactory outcome Third Level Support is </w:t>
      </w:r>
      <w:proofErr w:type="gramStart"/>
      <w:r w:rsidRPr="00ED1D37">
        <w:rPr>
          <w:rFonts w:ascii="Arial" w:hAnsi="Arial" w:cs="Arial"/>
          <w:color w:val="000000"/>
          <w:sz w:val="20"/>
          <w:szCs w:val="20"/>
        </w:rPr>
        <w:t>triggered</w:t>
      </w:r>
      <w:r w:rsidR="00732CE7">
        <w:rPr>
          <w:rFonts w:ascii="Arial" w:hAnsi="Arial" w:cs="Arial"/>
          <w:color w:val="000000"/>
          <w:sz w:val="20"/>
          <w:szCs w:val="20"/>
        </w:rPr>
        <w:t>;</w:t>
      </w:r>
      <w:proofErr w:type="gramEnd"/>
    </w:p>
    <w:p w14:paraId="44BD4303" w14:textId="77777777" w:rsidR="00D65777" w:rsidRPr="00015949" w:rsidRDefault="00D65777" w:rsidP="00B72784">
      <w:pPr>
        <w:jc w:val="both"/>
        <w:rPr>
          <w:rFonts w:ascii="Arial" w:hAnsi="Arial" w:cs="Arial"/>
          <w:b/>
          <w:sz w:val="20"/>
          <w:szCs w:val="20"/>
        </w:rPr>
      </w:pPr>
    </w:p>
    <w:p w14:paraId="2BC0B35E" w14:textId="31AB102F" w:rsidR="005D4ABA" w:rsidRDefault="00FA48A6" w:rsidP="00B72784">
      <w:pPr>
        <w:pStyle w:val="ListParagraph"/>
        <w:numPr>
          <w:ilvl w:val="1"/>
          <w:numId w:val="9"/>
        </w:numPr>
        <w:spacing w:line="276" w:lineRule="auto"/>
        <w:ind w:left="709" w:hanging="709"/>
        <w:jc w:val="both"/>
        <w:rPr>
          <w:rFonts w:ascii="Arial" w:hAnsi="Arial" w:cs="Arial"/>
          <w:sz w:val="20"/>
          <w:szCs w:val="20"/>
        </w:rPr>
      </w:pPr>
      <w:r w:rsidRPr="0072353D">
        <w:rPr>
          <w:rFonts w:ascii="Arial" w:hAnsi="Arial" w:cs="Arial"/>
          <w:sz w:val="20"/>
          <w:szCs w:val="20"/>
        </w:rPr>
        <w:t>“</w:t>
      </w:r>
      <w:r w:rsidRPr="0072353D">
        <w:rPr>
          <w:rFonts w:ascii="Arial" w:hAnsi="Arial" w:cs="Arial"/>
          <w:b/>
          <w:sz w:val="20"/>
          <w:szCs w:val="20"/>
        </w:rPr>
        <w:t>Service Cover Period</w:t>
      </w:r>
      <w:r w:rsidRPr="0072353D">
        <w:rPr>
          <w:rFonts w:ascii="Arial" w:hAnsi="Arial" w:cs="Arial"/>
          <w:sz w:val="20"/>
          <w:szCs w:val="20"/>
        </w:rPr>
        <w:t>” or “</w:t>
      </w:r>
      <w:r w:rsidRPr="0072353D">
        <w:rPr>
          <w:rFonts w:ascii="Arial" w:hAnsi="Arial" w:cs="Arial"/>
          <w:b/>
          <w:sz w:val="20"/>
          <w:szCs w:val="20"/>
        </w:rPr>
        <w:t>SCP</w:t>
      </w:r>
      <w:r w:rsidRPr="0072353D">
        <w:rPr>
          <w:rFonts w:ascii="Arial" w:hAnsi="Arial" w:cs="Arial"/>
          <w:sz w:val="20"/>
          <w:szCs w:val="20"/>
        </w:rPr>
        <w:t xml:space="preserve">” means the standard Vodacom timeframe within which </w:t>
      </w:r>
      <w:r w:rsidR="00CC091A">
        <w:rPr>
          <w:rFonts w:ascii="Arial" w:hAnsi="Arial" w:cs="Arial"/>
          <w:sz w:val="20"/>
          <w:szCs w:val="20"/>
        </w:rPr>
        <w:t>Mezzanine</w:t>
      </w:r>
      <w:r w:rsidRPr="0072353D">
        <w:rPr>
          <w:rFonts w:ascii="Arial" w:hAnsi="Arial" w:cs="Arial"/>
          <w:sz w:val="20"/>
          <w:szCs w:val="20"/>
        </w:rPr>
        <w:t xml:space="preserve"> needs to render the </w:t>
      </w:r>
      <w:r w:rsidR="00A32C2C" w:rsidRPr="0072353D">
        <w:rPr>
          <w:rFonts w:ascii="Arial" w:hAnsi="Arial" w:cs="Arial"/>
          <w:sz w:val="20"/>
          <w:szCs w:val="20"/>
        </w:rPr>
        <w:t>S</w:t>
      </w:r>
      <w:r w:rsidR="000F5B1B" w:rsidRPr="0072353D">
        <w:rPr>
          <w:rFonts w:ascii="Arial" w:hAnsi="Arial" w:cs="Arial"/>
          <w:sz w:val="20"/>
          <w:szCs w:val="20"/>
        </w:rPr>
        <w:t xml:space="preserve">upport </w:t>
      </w:r>
      <w:proofErr w:type="gramStart"/>
      <w:r w:rsidR="00E97AD8" w:rsidRPr="0072353D">
        <w:rPr>
          <w:rFonts w:ascii="Arial" w:hAnsi="Arial" w:cs="Arial"/>
          <w:sz w:val="20"/>
          <w:szCs w:val="20"/>
        </w:rPr>
        <w:t>S</w:t>
      </w:r>
      <w:r w:rsidR="000F5B1B" w:rsidRPr="0072353D">
        <w:rPr>
          <w:rFonts w:ascii="Arial" w:hAnsi="Arial" w:cs="Arial"/>
          <w:sz w:val="20"/>
          <w:szCs w:val="20"/>
        </w:rPr>
        <w:t>ervice</w:t>
      </w:r>
      <w:r w:rsidR="00E97AD8" w:rsidRPr="0072353D">
        <w:rPr>
          <w:rFonts w:ascii="Arial" w:hAnsi="Arial" w:cs="Arial"/>
          <w:sz w:val="20"/>
          <w:szCs w:val="20"/>
        </w:rPr>
        <w:t>s</w:t>
      </w:r>
      <w:r w:rsidR="004E0005">
        <w:rPr>
          <w:rFonts w:ascii="Arial" w:hAnsi="Arial" w:cs="Arial"/>
          <w:sz w:val="20"/>
          <w:szCs w:val="20"/>
        </w:rPr>
        <w:t>;</w:t>
      </w:r>
      <w:proofErr w:type="gramEnd"/>
    </w:p>
    <w:p w14:paraId="1A572E38" w14:textId="77777777" w:rsidR="00D65777" w:rsidRPr="00015949" w:rsidRDefault="00D65777" w:rsidP="00B72784">
      <w:pPr>
        <w:spacing w:line="276" w:lineRule="auto"/>
        <w:jc w:val="both"/>
        <w:rPr>
          <w:rFonts w:ascii="Arial" w:hAnsi="Arial" w:cs="Arial"/>
          <w:sz w:val="20"/>
          <w:szCs w:val="20"/>
        </w:rPr>
      </w:pPr>
    </w:p>
    <w:p w14:paraId="1D94E905" w14:textId="77777777" w:rsidR="005D4ABA" w:rsidRPr="005D4ABA" w:rsidRDefault="005D4ABA" w:rsidP="00B72784">
      <w:pPr>
        <w:pStyle w:val="ListParagraph"/>
        <w:numPr>
          <w:ilvl w:val="1"/>
          <w:numId w:val="9"/>
        </w:numPr>
        <w:spacing w:line="276" w:lineRule="auto"/>
        <w:ind w:left="709" w:hanging="709"/>
        <w:jc w:val="both"/>
        <w:rPr>
          <w:rFonts w:ascii="Arial" w:hAnsi="Arial" w:cs="Arial"/>
          <w:b/>
          <w:sz w:val="20"/>
          <w:szCs w:val="20"/>
        </w:rPr>
      </w:pPr>
      <w:r w:rsidRPr="005D4ABA">
        <w:rPr>
          <w:rFonts w:ascii="Arial" w:hAnsi="Arial" w:cs="Arial"/>
          <w:sz w:val="20"/>
          <w:szCs w:val="20"/>
        </w:rPr>
        <w:t>“</w:t>
      </w:r>
      <w:r w:rsidRPr="005D4ABA">
        <w:rPr>
          <w:rFonts w:ascii="Arial" w:hAnsi="Arial" w:cs="Arial"/>
          <w:b/>
          <w:sz w:val="20"/>
          <w:szCs w:val="20"/>
        </w:rPr>
        <w:t>Severity Class 1</w:t>
      </w:r>
      <w:r w:rsidRPr="005D4ABA">
        <w:rPr>
          <w:rFonts w:ascii="Arial" w:hAnsi="Arial" w:cs="Arial"/>
          <w:sz w:val="20"/>
          <w:szCs w:val="20"/>
        </w:rPr>
        <w:t xml:space="preserve">” means a failure resulting in a total loss of Vodacom service to the End Customer or a major part of the service thereof is down, with no workaround or the provided workaround is not acceptable to the End Customer because of its business impact, preventing use of the entire service and resulting in a major business disruption and loss of </w:t>
      </w:r>
      <w:proofErr w:type="gramStart"/>
      <w:r w:rsidRPr="005D4ABA">
        <w:rPr>
          <w:rFonts w:ascii="Arial" w:hAnsi="Arial" w:cs="Arial"/>
          <w:sz w:val="20"/>
          <w:szCs w:val="20"/>
        </w:rPr>
        <w:t>access;</w:t>
      </w:r>
      <w:proofErr w:type="gramEnd"/>
    </w:p>
    <w:p w14:paraId="74BC3403" w14:textId="77777777" w:rsidR="005D4ABA" w:rsidRPr="005D4ABA" w:rsidRDefault="005D4ABA" w:rsidP="00B72784">
      <w:pPr>
        <w:pStyle w:val="ListParagraph"/>
        <w:jc w:val="both"/>
        <w:rPr>
          <w:rFonts w:ascii="Arial" w:hAnsi="Arial" w:cs="Arial"/>
          <w:sz w:val="20"/>
          <w:szCs w:val="20"/>
        </w:rPr>
      </w:pPr>
    </w:p>
    <w:p w14:paraId="73245711" w14:textId="77777777" w:rsidR="005D4ABA" w:rsidRPr="005D4ABA" w:rsidRDefault="005D4ABA" w:rsidP="00B72784">
      <w:pPr>
        <w:pStyle w:val="ListParagraph"/>
        <w:numPr>
          <w:ilvl w:val="1"/>
          <w:numId w:val="9"/>
        </w:numPr>
        <w:spacing w:line="276" w:lineRule="auto"/>
        <w:ind w:left="709" w:hanging="709"/>
        <w:jc w:val="both"/>
        <w:rPr>
          <w:rFonts w:ascii="Arial" w:hAnsi="Arial" w:cs="Arial"/>
          <w:b/>
          <w:sz w:val="20"/>
          <w:szCs w:val="20"/>
        </w:rPr>
      </w:pPr>
      <w:r w:rsidRPr="005D4ABA">
        <w:rPr>
          <w:rFonts w:ascii="Arial" w:hAnsi="Arial" w:cs="Arial"/>
          <w:sz w:val="20"/>
          <w:szCs w:val="20"/>
        </w:rPr>
        <w:t>“</w:t>
      </w:r>
      <w:r w:rsidRPr="005D4ABA">
        <w:rPr>
          <w:rFonts w:ascii="Arial" w:hAnsi="Arial" w:cs="Arial"/>
          <w:b/>
          <w:sz w:val="20"/>
          <w:szCs w:val="20"/>
        </w:rPr>
        <w:t>Severity Class 2</w:t>
      </w:r>
      <w:r w:rsidRPr="005D4ABA">
        <w:rPr>
          <w:rFonts w:ascii="Arial" w:hAnsi="Arial" w:cs="Arial"/>
          <w:sz w:val="20"/>
          <w:szCs w:val="20"/>
        </w:rPr>
        <w:t xml:space="preserve">” means a component of the Vodacom service to the End Customer is down, causing significant operational impact. An implementation is </w:t>
      </w:r>
      <w:proofErr w:type="gramStart"/>
      <w:r w:rsidRPr="005D4ABA">
        <w:rPr>
          <w:rFonts w:ascii="Arial" w:hAnsi="Arial" w:cs="Arial"/>
          <w:sz w:val="20"/>
          <w:szCs w:val="20"/>
        </w:rPr>
        <w:t>operational</w:t>
      </w:r>
      <w:proofErr w:type="gramEnd"/>
      <w:r w:rsidRPr="005D4ABA">
        <w:rPr>
          <w:rFonts w:ascii="Arial" w:hAnsi="Arial" w:cs="Arial"/>
          <w:sz w:val="20"/>
          <w:szCs w:val="20"/>
        </w:rPr>
        <w:t xml:space="preserve"> but its functionality is seriously affected. If a workaround has been provided, the loss of functionality can only be sustained for a short time. Or there is a problem preventing roll-out / go-live / </w:t>
      </w:r>
      <w:proofErr w:type="gramStart"/>
      <w:r w:rsidRPr="005D4ABA">
        <w:rPr>
          <w:rFonts w:ascii="Arial" w:hAnsi="Arial" w:cs="Arial"/>
          <w:sz w:val="20"/>
          <w:szCs w:val="20"/>
        </w:rPr>
        <w:t>implementation;</w:t>
      </w:r>
      <w:proofErr w:type="gramEnd"/>
    </w:p>
    <w:p w14:paraId="542D0A4E" w14:textId="77777777" w:rsidR="005D4ABA" w:rsidRPr="005D4ABA" w:rsidRDefault="005D4ABA" w:rsidP="00B72784">
      <w:pPr>
        <w:pStyle w:val="ListParagraph"/>
        <w:jc w:val="both"/>
        <w:rPr>
          <w:rFonts w:ascii="Arial" w:hAnsi="Arial" w:cs="Arial"/>
          <w:sz w:val="20"/>
          <w:szCs w:val="20"/>
        </w:rPr>
      </w:pPr>
    </w:p>
    <w:p w14:paraId="5EF13829" w14:textId="77777777" w:rsidR="00297818" w:rsidRPr="002772E3" w:rsidRDefault="005D4ABA" w:rsidP="00B72784">
      <w:pPr>
        <w:pStyle w:val="ListParagraph"/>
        <w:numPr>
          <w:ilvl w:val="1"/>
          <w:numId w:val="9"/>
        </w:numPr>
        <w:spacing w:line="276" w:lineRule="auto"/>
        <w:ind w:left="709" w:hanging="709"/>
        <w:jc w:val="both"/>
        <w:rPr>
          <w:rFonts w:ascii="Arial" w:hAnsi="Arial" w:cs="Arial"/>
          <w:b/>
          <w:sz w:val="20"/>
          <w:szCs w:val="20"/>
        </w:rPr>
      </w:pPr>
      <w:r w:rsidRPr="005D4ABA">
        <w:rPr>
          <w:rFonts w:ascii="Arial" w:hAnsi="Arial" w:cs="Arial"/>
          <w:sz w:val="20"/>
          <w:szCs w:val="20"/>
        </w:rPr>
        <w:t>“</w:t>
      </w:r>
      <w:r w:rsidRPr="005D4ABA">
        <w:rPr>
          <w:rFonts w:ascii="Arial" w:hAnsi="Arial" w:cs="Arial"/>
          <w:b/>
          <w:sz w:val="20"/>
          <w:szCs w:val="20"/>
        </w:rPr>
        <w:t>Severity Class 3</w:t>
      </w:r>
      <w:r w:rsidRPr="005D4ABA">
        <w:rPr>
          <w:rFonts w:ascii="Arial" w:hAnsi="Arial" w:cs="Arial"/>
          <w:sz w:val="20"/>
          <w:szCs w:val="20"/>
        </w:rPr>
        <w:t xml:space="preserve">” means any failure of the Vodacom service to the End Customer that impacts the performance of the function of the service. The user can circumvent the problem and can progress with some inconvenience. An implementation is </w:t>
      </w:r>
      <w:proofErr w:type="gramStart"/>
      <w:r w:rsidRPr="005D4ABA">
        <w:rPr>
          <w:rFonts w:ascii="Arial" w:hAnsi="Arial" w:cs="Arial"/>
          <w:sz w:val="20"/>
          <w:szCs w:val="20"/>
        </w:rPr>
        <w:t>operational</w:t>
      </w:r>
      <w:proofErr w:type="gramEnd"/>
      <w:r w:rsidRPr="005D4ABA">
        <w:rPr>
          <w:rFonts w:ascii="Arial" w:hAnsi="Arial" w:cs="Arial"/>
          <w:sz w:val="20"/>
          <w:szCs w:val="20"/>
        </w:rPr>
        <w:t xml:space="preserve"> but a problem has been identified and a </w:t>
      </w:r>
      <w:r w:rsidRPr="005D4ABA">
        <w:rPr>
          <w:rFonts w:ascii="Arial" w:hAnsi="Arial" w:cs="Arial"/>
          <w:sz w:val="20"/>
          <w:szCs w:val="20"/>
        </w:rPr>
        <w:lastRenderedPageBreak/>
        <w:t>specific portion of the system either provides incorrect results or is not operating as documented</w:t>
      </w:r>
      <w:r w:rsidRPr="002772E3">
        <w:rPr>
          <w:rFonts w:ascii="Arial" w:hAnsi="Arial" w:cs="Arial"/>
          <w:sz w:val="20"/>
          <w:szCs w:val="20"/>
        </w:rPr>
        <w:t>;</w:t>
      </w:r>
      <w:r w:rsidR="00766289" w:rsidRPr="002772E3">
        <w:rPr>
          <w:rFonts w:ascii="Arial" w:hAnsi="Arial" w:cs="Arial"/>
          <w:sz w:val="20"/>
          <w:szCs w:val="20"/>
        </w:rPr>
        <w:t xml:space="preserve"> It </w:t>
      </w:r>
      <w:r w:rsidR="001B5A73" w:rsidRPr="002772E3">
        <w:rPr>
          <w:rFonts w:ascii="Arial" w:hAnsi="Arial" w:cs="Arial"/>
          <w:sz w:val="20"/>
          <w:szCs w:val="20"/>
        </w:rPr>
        <w:t>in</w:t>
      </w:r>
      <w:r w:rsidR="00766289" w:rsidRPr="002772E3">
        <w:rPr>
          <w:rFonts w:ascii="Arial" w:hAnsi="Arial" w:cs="Arial"/>
          <w:sz w:val="20"/>
          <w:szCs w:val="20"/>
        </w:rPr>
        <w:t>cludes any item logged by an End Customer who agrees that the item can form part of the long term Product roadmap, in favour of higher priority development requirements;</w:t>
      </w:r>
      <w:r w:rsidR="001B5A73" w:rsidRPr="002772E3">
        <w:rPr>
          <w:rFonts w:ascii="Arial" w:hAnsi="Arial" w:cs="Arial"/>
          <w:sz w:val="20"/>
          <w:szCs w:val="20"/>
        </w:rPr>
        <w:t xml:space="preserve"> </w:t>
      </w:r>
    </w:p>
    <w:p w14:paraId="67047753" w14:textId="77777777" w:rsidR="005D4ABA" w:rsidRPr="005D4ABA" w:rsidRDefault="005D4ABA" w:rsidP="00B72784">
      <w:pPr>
        <w:spacing w:line="276" w:lineRule="auto"/>
        <w:jc w:val="both"/>
        <w:rPr>
          <w:rFonts w:ascii="Arial" w:hAnsi="Arial" w:cs="Arial"/>
          <w:b/>
          <w:sz w:val="20"/>
          <w:szCs w:val="20"/>
        </w:rPr>
      </w:pPr>
    </w:p>
    <w:p w14:paraId="3162A3B7" w14:textId="1417E960" w:rsidR="00297818" w:rsidRPr="00ED1D37" w:rsidRDefault="00D07522" w:rsidP="00B72784">
      <w:pPr>
        <w:pStyle w:val="ListParagraph"/>
        <w:numPr>
          <w:ilvl w:val="1"/>
          <w:numId w:val="9"/>
        </w:numPr>
        <w:spacing w:line="276" w:lineRule="auto"/>
        <w:ind w:left="709" w:hanging="709"/>
        <w:jc w:val="both"/>
        <w:rPr>
          <w:rFonts w:ascii="Arial" w:hAnsi="Arial" w:cs="Arial"/>
          <w:b/>
          <w:sz w:val="20"/>
          <w:szCs w:val="20"/>
        </w:rPr>
      </w:pPr>
      <w:r w:rsidRPr="00ED1D37">
        <w:rPr>
          <w:rFonts w:ascii="Arial" w:hAnsi="Arial" w:cs="Arial"/>
          <w:sz w:val="20"/>
          <w:szCs w:val="20"/>
        </w:rPr>
        <w:t>“</w:t>
      </w:r>
      <w:r w:rsidRPr="00ED1D37">
        <w:rPr>
          <w:rFonts w:ascii="Arial" w:hAnsi="Arial" w:cs="Arial"/>
          <w:b/>
          <w:sz w:val="20"/>
          <w:szCs w:val="20"/>
        </w:rPr>
        <w:t>SLA</w:t>
      </w:r>
      <w:r w:rsidRPr="00ED1D37">
        <w:rPr>
          <w:rFonts w:ascii="Arial" w:hAnsi="Arial" w:cs="Arial"/>
          <w:sz w:val="20"/>
          <w:szCs w:val="20"/>
        </w:rPr>
        <w:t xml:space="preserve">” means service level agreement as further </w:t>
      </w:r>
      <w:r w:rsidR="00136C3C" w:rsidRPr="00ED1D37">
        <w:rPr>
          <w:rFonts w:ascii="Arial" w:hAnsi="Arial" w:cs="Arial"/>
          <w:sz w:val="20"/>
          <w:szCs w:val="20"/>
        </w:rPr>
        <w:t xml:space="preserve">specified in section </w:t>
      </w:r>
      <w:proofErr w:type="gramStart"/>
      <w:r w:rsidR="00321C63">
        <w:rPr>
          <w:rFonts w:ascii="Arial" w:hAnsi="Arial" w:cs="Arial"/>
          <w:sz w:val="20"/>
          <w:szCs w:val="20"/>
        </w:rPr>
        <w:t>2.3.1</w:t>
      </w:r>
      <w:r w:rsidR="006F0EEF" w:rsidRPr="00ED1D37">
        <w:rPr>
          <w:rFonts w:ascii="Arial" w:hAnsi="Arial" w:cs="Arial"/>
          <w:sz w:val="20"/>
          <w:szCs w:val="20"/>
        </w:rPr>
        <w:t>;</w:t>
      </w:r>
      <w:proofErr w:type="gramEnd"/>
    </w:p>
    <w:p w14:paraId="302F60EC" w14:textId="77777777" w:rsidR="00297818" w:rsidRPr="00ED1D37" w:rsidRDefault="00297818" w:rsidP="00B72784">
      <w:pPr>
        <w:pStyle w:val="ListParagraph"/>
        <w:jc w:val="both"/>
        <w:rPr>
          <w:rFonts w:ascii="Arial" w:hAnsi="Arial" w:cs="Arial"/>
          <w:b/>
          <w:sz w:val="20"/>
          <w:szCs w:val="20"/>
        </w:rPr>
      </w:pPr>
    </w:p>
    <w:p w14:paraId="24A6157A" w14:textId="41531716" w:rsidR="008E1333" w:rsidRPr="008E1333" w:rsidRDefault="00A64FEC" w:rsidP="00B72784">
      <w:pPr>
        <w:pStyle w:val="ListParagraph"/>
        <w:numPr>
          <w:ilvl w:val="1"/>
          <w:numId w:val="9"/>
        </w:numPr>
        <w:spacing w:line="276" w:lineRule="auto"/>
        <w:ind w:left="709" w:hanging="709"/>
        <w:jc w:val="both"/>
        <w:rPr>
          <w:rFonts w:ascii="Arial" w:hAnsi="Arial" w:cs="Arial"/>
          <w:b/>
          <w:sz w:val="20"/>
          <w:szCs w:val="20"/>
        </w:rPr>
      </w:pPr>
      <w:r w:rsidRPr="00ED1D37">
        <w:rPr>
          <w:rFonts w:ascii="Arial" w:hAnsi="Arial" w:cs="Arial"/>
          <w:b/>
          <w:sz w:val="20"/>
          <w:szCs w:val="20"/>
        </w:rPr>
        <w:t xml:space="preserve">“SLA Measurement Period” </w:t>
      </w:r>
      <w:r w:rsidRPr="00ED1D37">
        <w:rPr>
          <w:rFonts w:ascii="Arial" w:hAnsi="Arial" w:cs="Arial"/>
          <w:sz w:val="20"/>
          <w:szCs w:val="20"/>
        </w:rPr>
        <w:t xml:space="preserve">has the meaning as defined in section </w:t>
      </w:r>
      <w:proofErr w:type="gramStart"/>
      <w:r w:rsidRPr="00ED1D37">
        <w:rPr>
          <w:rFonts w:ascii="Arial" w:hAnsi="Arial" w:cs="Arial"/>
          <w:sz w:val="20"/>
          <w:szCs w:val="20"/>
        </w:rPr>
        <w:t>2.</w:t>
      </w:r>
      <w:r w:rsidR="0003394F">
        <w:rPr>
          <w:rFonts w:ascii="Arial" w:hAnsi="Arial" w:cs="Arial"/>
          <w:sz w:val="20"/>
          <w:szCs w:val="20"/>
        </w:rPr>
        <w:t>3</w:t>
      </w:r>
      <w:r w:rsidR="00321C63">
        <w:rPr>
          <w:rFonts w:ascii="Arial" w:hAnsi="Arial" w:cs="Arial"/>
          <w:sz w:val="20"/>
          <w:szCs w:val="20"/>
        </w:rPr>
        <w:t>.1</w:t>
      </w:r>
      <w:r w:rsidR="00136C3C" w:rsidRPr="00ED1D37">
        <w:rPr>
          <w:rFonts w:ascii="Arial" w:hAnsi="Arial" w:cs="Arial"/>
          <w:sz w:val="20"/>
          <w:szCs w:val="20"/>
        </w:rPr>
        <w:t>.</w:t>
      </w:r>
      <w:r w:rsidR="001660E5">
        <w:rPr>
          <w:rFonts w:ascii="Arial" w:hAnsi="Arial" w:cs="Arial"/>
          <w:sz w:val="20"/>
          <w:szCs w:val="20"/>
        </w:rPr>
        <w:t>2</w:t>
      </w:r>
      <w:r w:rsidRPr="00ED1D37">
        <w:rPr>
          <w:rFonts w:ascii="Arial" w:hAnsi="Arial" w:cs="Arial"/>
          <w:sz w:val="20"/>
          <w:szCs w:val="20"/>
        </w:rPr>
        <w:t>;</w:t>
      </w:r>
      <w:proofErr w:type="gramEnd"/>
    </w:p>
    <w:p w14:paraId="73E50BC3" w14:textId="77777777" w:rsidR="004275E6" w:rsidRPr="005D4ABA" w:rsidRDefault="004275E6" w:rsidP="00B72784">
      <w:pPr>
        <w:jc w:val="both"/>
        <w:rPr>
          <w:rFonts w:ascii="Arial" w:hAnsi="Arial" w:cs="Arial"/>
          <w:b/>
          <w:bCs/>
          <w:color w:val="000000"/>
          <w:sz w:val="20"/>
          <w:szCs w:val="20"/>
        </w:rPr>
      </w:pPr>
    </w:p>
    <w:p w14:paraId="73537D94" w14:textId="68BB0D23" w:rsidR="00297818" w:rsidRPr="00015949" w:rsidRDefault="004275E6" w:rsidP="00B72784">
      <w:pPr>
        <w:pStyle w:val="ListParagraph"/>
        <w:numPr>
          <w:ilvl w:val="1"/>
          <w:numId w:val="9"/>
        </w:numPr>
        <w:spacing w:line="276" w:lineRule="auto"/>
        <w:ind w:left="709" w:hanging="709"/>
        <w:jc w:val="both"/>
        <w:rPr>
          <w:rFonts w:ascii="Arial" w:hAnsi="Arial" w:cs="Arial"/>
          <w:b/>
          <w:sz w:val="20"/>
          <w:szCs w:val="20"/>
        </w:rPr>
      </w:pPr>
      <w:r w:rsidRPr="00ED1D37">
        <w:rPr>
          <w:rFonts w:ascii="Arial" w:hAnsi="Arial" w:cs="Arial"/>
          <w:b/>
          <w:bCs/>
          <w:color w:val="000000"/>
          <w:sz w:val="20"/>
          <w:szCs w:val="20"/>
        </w:rPr>
        <w:t>“Third Line Support”</w:t>
      </w:r>
      <w:r w:rsidRPr="00ED1D37">
        <w:rPr>
          <w:rFonts w:ascii="Arial" w:hAnsi="Arial" w:cs="Arial"/>
          <w:color w:val="000000"/>
          <w:sz w:val="20"/>
          <w:szCs w:val="20"/>
        </w:rPr>
        <w:t xml:space="preserve"> means </w:t>
      </w:r>
      <w:r w:rsidRPr="00ED1D37">
        <w:rPr>
          <w:rStyle w:val="BodyTextChar"/>
          <w:rFonts w:ascii="Arial" w:eastAsiaTheme="minorHAnsi" w:hAnsi="Arial"/>
          <w:sz w:val="20"/>
          <w:szCs w:val="20"/>
        </w:rPr>
        <w:t>support to resolve issues requiring the assistance of engineering expertise. This is the highest level of support and resolution and may require an Update of the Software or a new release (</w:t>
      </w:r>
      <w:proofErr w:type="gramStart"/>
      <w:r w:rsidRPr="00ED1D37">
        <w:rPr>
          <w:rStyle w:val="BodyTextChar"/>
          <w:rFonts w:ascii="Arial" w:eastAsiaTheme="minorHAnsi" w:hAnsi="Arial"/>
          <w:sz w:val="20"/>
          <w:szCs w:val="20"/>
        </w:rPr>
        <w:t>e.g.</w:t>
      </w:r>
      <w:proofErr w:type="gramEnd"/>
      <w:r w:rsidRPr="00ED1D37">
        <w:rPr>
          <w:rStyle w:val="BodyTextChar"/>
          <w:rFonts w:ascii="Arial" w:eastAsiaTheme="minorHAnsi" w:hAnsi="Arial"/>
          <w:sz w:val="20"/>
          <w:szCs w:val="20"/>
        </w:rPr>
        <w:t xml:space="preserve"> upgrade) of the Software where appropriate;</w:t>
      </w:r>
    </w:p>
    <w:p w14:paraId="3D15AD2C" w14:textId="77777777" w:rsidR="00F31104" w:rsidRDefault="00F31104" w:rsidP="00B72784">
      <w:pPr>
        <w:jc w:val="both"/>
        <w:rPr>
          <w:rFonts w:ascii="Arial" w:hAnsi="Arial" w:cs="Arial"/>
          <w:b/>
          <w:sz w:val="20"/>
          <w:szCs w:val="20"/>
        </w:rPr>
      </w:pPr>
      <w:r>
        <w:rPr>
          <w:rFonts w:ascii="Arial" w:hAnsi="Arial" w:cs="Arial"/>
          <w:b/>
          <w:sz w:val="20"/>
          <w:szCs w:val="20"/>
        </w:rPr>
        <w:br w:type="page"/>
      </w:r>
    </w:p>
    <w:p w14:paraId="0916A4CE" w14:textId="77777777" w:rsidR="004E7EE1" w:rsidRPr="00F12221" w:rsidRDefault="004E7EE1" w:rsidP="00B72784">
      <w:pPr>
        <w:spacing w:line="360" w:lineRule="auto"/>
        <w:jc w:val="both"/>
        <w:rPr>
          <w:rFonts w:ascii="Arial" w:hAnsi="Arial" w:cs="Arial"/>
          <w:sz w:val="20"/>
          <w:szCs w:val="20"/>
          <w:lang w:val="en-AU"/>
        </w:rPr>
      </w:pPr>
    </w:p>
    <w:p w14:paraId="44BD3286" w14:textId="77777777" w:rsidR="00FA00E3" w:rsidRPr="0058738B" w:rsidRDefault="00FA00E3" w:rsidP="00B72784">
      <w:pPr>
        <w:pStyle w:val="ListParagraph"/>
        <w:numPr>
          <w:ilvl w:val="2"/>
          <w:numId w:val="16"/>
        </w:numPr>
        <w:spacing w:line="276" w:lineRule="auto"/>
        <w:jc w:val="both"/>
        <w:rPr>
          <w:rFonts w:ascii="Arial" w:hAnsi="Arial" w:cs="Arial"/>
          <w:sz w:val="20"/>
          <w:szCs w:val="20"/>
        </w:rPr>
      </w:pPr>
      <w:r w:rsidRPr="00ED1D37">
        <w:rPr>
          <w:rFonts w:ascii="Arial" w:hAnsi="Arial" w:cs="Arial"/>
          <w:sz w:val="20"/>
          <w:szCs w:val="20"/>
          <w:u w:val="single"/>
        </w:rPr>
        <w:t>Service Level Agreements</w:t>
      </w:r>
    </w:p>
    <w:p w14:paraId="294827A8" w14:textId="77777777" w:rsidR="0058738B" w:rsidRPr="0058738B" w:rsidRDefault="0058738B" w:rsidP="00B72784">
      <w:pPr>
        <w:spacing w:line="276" w:lineRule="auto"/>
        <w:jc w:val="both"/>
        <w:rPr>
          <w:rFonts w:ascii="Arial" w:hAnsi="Arial" w:cs="Arial"/>
          <w:sz w:val="20"/>
          <w:szCs w:val="20"/>
        </w:rPr>
      </w:pPr>
    </w:p>
    <w:p w14:paraId="50261DDD" w14:textId="77777777" w:rsidR="00FA00E3" w:rsidRDefault="00FA00E3" w:rsidP="00B72784">
      <w:pPr>
        <w:pStyle w:val="ListParagraph"/>
        <w:numPr>
          <w:ilvl w:val="3"/>
          <w:numId w:val="16"/>
        </w:numPr>
        <w:spacing w:line="276" w:lineRule="auto"/>
        <w:jc w:val="both"/>
        <w:rPr>
          <w:rFonts w:ascii="Arial" w:hAnsi="Arial" w:cs="Arial"/>
          <w:sz w:val="20"/>
          <w:szCs w:val="20"/>
        </w:rPr>
      </w:pPr>
      <w:r w:rsidRPr="00ED1D37">
        <w:rPr>
          <w:rFonts w:ascii="Arial" w:hAnsi="Arial" w:cs="Arial"/>
          <w:sz w:val="20"/>
          <w:szCs w:val="20"/>
        </w:rPr>
        <w:t xml:space="preserve">SLA regarding the Resolution of </w:t>
      </w:r>
      <w:r w:rsidR="009B4248">
        <w:rPr>
          <w:rFonts w:ascii="Arial" w:hAnsi="Arial" w:cs="Arial"/>
          <w:sz w:val="20"/>
          <w:szCs w:val="20"/>
        </w:rPr>
        <w:t>I</w:t>
      </w:r>
      <w:r w:rsidR="009B4248" w:rsidRPr="00ED1D37">
        <w:rPr>
          <w:rFonts w:ascii="Arial" w:hAnsi="Arial" w:cs="Arial"/>
          <w:sz w:val="20"/>
          <w:szCs w:val="20"/>
        </w:rPr>
        <w:t>ncidents</w:t>
      </w:r>
    </w:p>
    <w:p w14:paraId="61548C36" w14:textId="77777777" w:rsidR="0058738B" w:rsidRPr="00ED1D37" w:rsidRDefault="0058738B" w:rsidP="00B72784">
      <w:pPr>
        <w:pStyle w:val="ListParagraph"/>
        <w:spacing w:line="276" w:lineRule="auto"/>
        <w:jc w:val="both"/>
        <w:rPr>
          <w:rFonts w:ascii="Arial" w:hAnsi="Arial" w:cs="Arial"/>
          <w:sz w:val="20"/>
          <w:szCs w:val="20"/>
        </w:rPr>
      </w:pPr>
    </w:p>
    <w:p w14:paraId="0393E729" w14:textId="55F66DC3" w:rsidR="00FA00E3" w:rsidRPr="00ED1D37" w:rsidRDefault="00CC091A" w:rsidP="00B72784">
      <w:pPr>
        <w:spacing w:after="40" w:line="276" w:lineRule="auto"/>
        <w:jc w:val="both"/>
        <w:rPr>
          <w:rFonts w:ascii="Arial" w:eastAsia="Calibri" w:hAnsi="Arial" w:cs="Arial"/>
          <w:sz w:val="20"/>
          <w:szCs w:val="20"/>
          <w:lang w:val="en-US" w:eastAsia="en-GB"/>
        </w:rPr>
      </w:pPr>
      <w:r>
        <w:rPr>
          <w:rFonts w:ascii="Arial" w:eastAsia="Calibri" w:hAnsi="Arial" w:cs="Arial"/>
          <w:bCs/>
          <w:sz w:val="20"/>
          <w:szCs w:val="20"/>
          <w:lang w:val="en-AU" w:eastAsia="en-GB"/>
        </w:rPr>
        <w:t>Mezzanine</w:t>
      </w:r>
      <w:r w:rsidR="00FA00E3" w:rsidRPr="00ED1D37">
        <w:rPr>
          <w:rFonts w:ascii="Arial" w:eastAsia="Calibri" w:hAnsi="Arial" w:cs="Arial"/>
          <w:bCs/>
          <w:sz w:val="20"/>
          <w:szCs w:val="20"/>
          <w:lang w:val="en-AU" w:eastAsia="en-GB"/>
        </w:rPr>
        <w:t xml:space="preserve"> must comply </w:t>
      </w:r>
      <w:proofErr w:type="gramStart"/>
      <w:r w:rsidR="00FA00E3" w:rsidRPr="00ED1D37">
        <w:rPr>
          <w:rFonts w:ascii="Arial" w:eastAsia="Calibri" w:hAnsi="Arial" w:cs="Arial"/>
          <w:bCs/>
          <w:sz w:val="20"/>
          <w:szCs w:val="20"/>
          <w:lang w:val="en-AU" w:eastAsia="en-GB"/>
        </w:rPr>
        <w:t>with, and</w:t>
      </w:r>
      <w:proofErr w:type="gramEnd"/>
      <w:r w:rsidR="00FA00E3" w:rsidRPr="00ED1D37">
        <w:rPr>
          <w:rFonts w:ascii="Arial" w:eastAsia="Calibri" w:hAnsi="Arial" w:cs="Arial"/>
          <w:bCs/>
          <w:sz w:val="20"/>
          <w:szCs w:val="20"/>
          <w:lang w:val="en-AU" w:eastAsia="en-GB"/>
        </w:rPr>
        <w:t xml:space="preserve"> do all things necessary to give effect to the SLA. </w:t>
      </w:r>
      <w:r w:rsidR="00FA00E3" w:rsidRPr="00ED1D37">
        <w:rPr>
          <w:rFonts w:ascii="Arial" w:eastAsia="Calibri" w:hAnsi="Arial" w:cs="Arial"/>
          <w:sz w:val="20"/>
          <w:szCs w:val="20"/>
          <w:lang w:val="en-US" w:eastAsia="en-GB"/>
        </w:rPr>
        <w:t xml:space="preserve">All incidents and service calls logged at the </w:t>
      </w:r>
      <w:r w:rsidR="00B11C6C">
        <w:rPr>
          <w:rFonts w:ascii="Arial" w:eastAsia="Calibri" w:hAnsi="Arial" w:cs="Arial"/>
          <w:sz w:val="20"/>
          <w:szCs w:val="20"/>
          <w:lang w:val="en-US" w:eastAsia="en-GB"/>
        </w:rPr>
        <w:t>Customer Service Operating Centre (“</w:t>
      </w:r>
      <w:r w:rsidR="00FA00E3" w:rsidRPr="00ED1D37">
        <w:rPr>
          <w:rFonts w:ascii="Arial" w:eastAsia="Calibri" w:hAnsi="Arial" w:cs="Arial"/>
          <w:sz w:val="20"/>
          <w:szCs w:val="20"/>
          <w:lang w:val="en-US" w:eastAsia="en-GB"/>
        </w:rPr>
        <w:t>CSOC</w:t>
      </w:r>
      <w:r w:rsidR="00B11C6C">
        <w:rPr>
          <w:rFonts w:ascii="Arial" w:eastAsia="Calibri" w:hAnsi="Arial" w:cs="Arial"/>
          <w:sz w:val="20"/>
          <w:szCs w:val="20"/>
          <w:lang w:val="en-US" w:eastAsia="en-GB"/>
        </w:rPr>
        <w:t>”)</w:t>
      </w:r>
      <w:r w:rsidR="00FA00E3" w:rsidRPr="00ED1D37">
        <w:rPr>
          <w:rFonts w:ascii="Arial" w:eastAsia="Calibri" w:hAnsi="Arial" w:cs="Arial"/>
          <w:sz w:val="20"/>
          <w:szCs w:val="20"/>
          <w:lang w:val="en-US" w:eastAsia="en-GB"/>
        </w:rPr>
        <w:t xml:space="preserve"> </w:t>
      </w:r>
      <w:r w:rsidR="00CF4EC4" w:rsidRPr="00656D69">
        <w:rPr>
          <w:rFonts w:ascii="Arial" w:eastAsia="Calibri" w:hAnsi="Arial" w:cs="Arial"/>
          <w:sz w:val="20"/>
          <w:szCs w:val="20"/>
          <w:lang w:val="en-US" w:eastAsia="en-GB"/>
        </w:rPr>
        <w:t xml:space="preserve">during SCP </w:t>
      </w:r>
      <w:r w:rsidR="00FA00E3" w:rsidRPr="00656D69">
        <w:rPr>
          <w:rFonts w:ascii="Arial" w:eastAsia="Calibri" w:hAnsi="Arial" w:cs="Arial"/>
          <w:sz w:val="20"/>
          <w:szCs w:val="20"/>
          <w:lang w:val="en-US" w:eastAsia="en-GB"/>
        </w:rPr>
        <w:t>get</w:t>
      </w:r>
      <w:r w:rsidR="00FA00E3" w:rsidRPr="00ED1D37">
        <w:rPr>
          <w:rFonts w:ascii="Arial" w:eastAsia="Calibri" w:hAnsi="Arial" w:cs="Arial"/>
          <w:sz w:val="20"/>
          <w:szCs w:val="20"/>
          <w:lang w:val="en-US" w:eastAsia="en-GB"/>
        </w:rPr>
        <w:t xml:space="preserve"> a priority assigned based on the </w:t>
      </w:r>
      <w:r w:rsidR="00490039">
        <w:rPr>
          <w:rFonts w:ascii="Arial" w:eastAsia="Calibri" w:hAnsi="Arial" w:cs="Arial"/>
          <w:sz w:val="20"/>
          <w:szCs w:val="20"/>
          <w:lang w:val="en-US" w:eastAsia="en-GB"/>
        </w:rPr>
        <w:t>s</w:t>
      </w:r>
      <w:r w:rsidR="00490039" w:rsidRPr="00ED1D37">
        <w:rPr>
          <w:rFonts w:ascii="Arial" w:eastAsia="Calibri" w:hAnsi="Arial" w:cs="Arial"/>
          <w:sz w:val="20"/>
          <w:szCs w:val="20"/>
          <w:lang w:val="en-US" w:eastAsia="en-GB"/>
        </w:rPr>
        <w:t xml:space="preserve">everity </w:t>
      </w:r>
      <w:r w:rsidR="00490039">
        <w:rPr>
          <w:rFonts w:ascii="Arial" w:eastAsia="Calibri" w:hAnsi="Arial" w:cs="Arial"/>
          <w:sz w:val="20"/>
          <w:szCs w:val="20"/>
          <w:lang w:val="en-US" w:eastAsia="en-GB"/>
        </w:rPr>
        <w:t>c</w:t>
      </w:r>
      <w:r w:rsidR="00490039" w:rsidRPr="00ED1D37">
        <w:rPr>
          <w:rFonts w:ascii="Arial" w:eastAsia="Calibri" w:hAnsi="Arial" w:cs="Arial"/>
          <w:sz w:val="20"/>
          <w:szCs w:val="20"/>
          <w:lang w:val="en-US" w:eastAsia="en-GB"/>
        </w:rPr>
        <w:t xml:space="preserve">lass </w:t>
      </w:r>
      <w:r w:rsidR="00FA00E3" w:rsidRPr="00ED1D37">
        <w:rPr>
          <w:rFonts w:ascii="Arial" w:eastAsia="Calibri" w:hAnsi="Arial" w:cs="Arial"/>
          <w:sz w:val="20"/>
          <w:szCs w:val="20"/>
          <w:lang w:val="en-US" w:eastAsia="en-GB"/>
        </w:rPr>
        <w:t xml:space="preserve">of the incident and </w:t>
      </w:r>
      <w:r w:rsidR="00490039">
        <w:rPr>
          <w:rFonts w:ascii="Arial" w:eastAsia="Calibri" w:hAnsi="Arial" w:cs="Arial"/>
          <w:sz w:val="20"/>
          <w:szCs w:val="20"/>
          <w:lang w:val="en-US" w:eastAsia="en-GB"/>
        </w:rPr>
        <w:t xml:space="preserve">the </w:t>
      </w:r>
      <w:r w:rsidR="00FA00E3" w:rsidRPr="00ED1D37">
        <w:rPr>
          <w:rFonts w:ascii="Arial" w:eastAsia="Calibri" w:hAnsi="Arial" w:cs="Arial"/>
          <w:sz w:val="20"/>
          <w:szCs w:val="20"/>
          <w:lang w:val="en-US" w:eastAsia="en-GB"/>
        </w:rPr>
        <w:t>need to be responded to and restored within the time frame defined below</w:t>
      </w:r>
      <w:r w:rsidR="00844435">
        <w:rPr>
          <w:rFonts w:ascii="Arial" w:eastAsia="Calibri" w:hAnsi="Arial" w:cs="Arial"/>
          <w:bCs/>
          <w:sz w:val="20"/>
          <w:szCs w:val="20"/>
          <w:lang w:val="en-ZA" w:eastAsia="en-GB"/>
        </w:rPr>
        <w:t>.</w:t>
      </w:r>
    </w:p>
    <w:p w14:paraId="5C17C6D1" w14:textId="77777777" w:rsidR="00FA00E3" w:rsidRPr="00ED1D37" w:rsidRDefault="00FA00E3" w:rsidP="00B72784">
      <w:pPr>
        <w:spacing w:after="40" w:line="276" w:lineRule="auto"/>
        <w:jc w:val="both"/>
        <w:rPr>
          <w:rFonts w:ascii="Arial" w:eastAsia="Calibri" w:hAnsi="Arial" w:cs="Arial"/>
          <w:sz w:val="20"/>
          <w:szCs w:val="20"/>
          <w:lang w:val="en-US" w:eastAsia="en-GB"/>
        </w:rPr>
      </w:pPr>
    </w:p>
    <w:p w14:paraId="17331F3D" w14:textId="77777777" w:rsidR="00FA00E3" w:rsidRPr="00ED1D37" w:rsidRDefault="004E7EE1" w:rsidP="00B72784">
      <w:pPr>
        <w:spacing w:line="276" w:lineRule="auto"/>
        <w:jc w:val="both"/>
        <w:rPr>
          <w:rFonts w:ascii="Arial" w:hAnsi="Arial" w:cs="Arial"/>
          <w:b/>
          <w:sz w:val="20"/>
          <w:szCs w:val="20"/>
          <w:u w:val="single"/>
        </w:rPr>
      </w:pPr>
      <w:r w:rsidRPr="00ED1D37">
        <w:rPr>
          <w:rFonts w:ascii="Arial" w:hAnsi="Arial" w:cs="Arial"/>
          <w:b/>
          <w:sz w:val="20"/>
          <w:szCs w:val="20"/>
          <w:u w:val="single"/>
        </w:rPr>
        <w:t xml:space="preserve">Fig. </w:t>
      </w:r>
      <w:r w:rsidR="003433F1">
        <w:rPr>
          <w:rFonts w:ascii="Arial" w:hAnsi="Arial" w:cs="Arial"/>
          <w:b/>
          <w:sz w:val="20"/>
          <w:szCs w:val="20"/>
          <w:u w:val="single"/>
        </w:rPr>
        <w:t>1</w:t>
      </w:r>
      <w:r w:rsidR="00FA00E3" w:rsidRPr="00ED1D37">
        <w:rPr>
          <w:rFonts w:ascii="Arial" w:hAnsi="Arial" w:cs="Arial"/>
          <w:b/>
          <w:sz w:val="20"/>
          <w:szCs w:val="20"/>
          <w:u w:val="single"/>
        </w:rPr>
        <w:t xml:space="preserve"> </w:t>
      </w:r>
      <w:r w:rsidR="00FA00E3" w:rsidRPr="00ED1D37">
        <w:rPr>
          <w:rFonts w:ascii="Arial" w:hAnsi="Arial" w:cs="Arial"/>
          <w:b/>
          <w:sz w:val="20"/>
          <w:szCs w:val="20"/>
          <w:u w:val="single"/>
        </w:rPr>
        <w:tab/>
        <w:t>SLA Service Desk</w:t>
      </w:r>
    </w:p>
    <w:p w14:paraId="1F421C70" w14:textId="77777777" w:rsidR="00FA00E3" w:rsidRPr="00ED1D37" w:rsidRDefault="00FA00E3" w:rsidP="00B72784">
      <w:pPr>
        <w:spacing w:line="276" w:lineRule="auto"/>
        <w:jc w:val="both"/>
        <w:rPr>
          <w:rFonts w:ascii="Arial" w:eastAsia="Calibri" w:hAnsi="Arial" w:cs="Arial"/>
          <w:sz w:val="20"/>
          <w:szCs w:val="20"/>
          <w:lang w:val="en-ZA" w:eastAsia="en-GB"/>
        </w:rPr>
      </w:pPr>
    </w:p>
    <w:tbl>
      <w:tblPr>
        <w:tblpPr w:leftFromText="180" w:rightFromText="180" w:bottomFromText="160" w:vertAnchor="text" w:tblpX="108"/>
        <w:tblW w:w="5000" w:type="pct"/>
        <w:tblCellMar>
          <w:left w:w="0" w:type="dxa"/>
          <w:right w:w="0" w:type="dxa"/>
        </w:tblCellMar>
        <w:tblLook w:val="04A0" w:firstRow="1" w:lastRow="0" w:firstColumn="1" w:lastColumn="0" w:noHBand="0" w:noVBand="1"/>
      </w:tblPr>
      <w:tblGrid>
        <w:gridCol w:w="1772"/>
        <w:gridCol w:w="2787"/>
        <w:gridCol w:w="4919"/>
      </w:tblGrid>
      <w:tr w:rsidR="00F31104" w:rsidRPr="00ED1D37" w14:paraId="207E97BD" w14:textId="77777777" w:rsidTr="00F31104">
        <w:trPr>
          <w:trHeight w:val="270"/>
        </w:trPr>
        <w:tc>
          <w:tcPr>
            <w:tcW w:w="93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649ADC8" w14:textId="77777777" w:rsidR="00F31104" w:rsidRPr="00ED1D37" w:rsidRDefault="00F31104" w:rsidP="00B72784">
            <w:pPr>
              <w:spacing w:after="120" w:line="276" w:lineRule="auto"/>
              <w:jc w:val="both"/>
              <w:rPr>
                <w:rFonts w:ascii="Arial" w:eastAsia="Calibri" w:hAnsi="Arial" w:cs="Arial"/>
                <w:sz w:val="20"/>
                <w:szCs w:val="20"/>
                <w:u w:val="single"/>
                <w:lang w:val="en-US" w:eastAsia="en-GB"/>
              </w:rPr>
            </w:pPr>
            <w:r w:rsidRPr="00ED1D37">
              <w:rPr>
                <w:rFonts w:ascii="Arial" w:eastAsia="Calibri" w:hAnsi="Arial" w:cs="Arial"/>
                <w:sz w:val="20"/>
                <w:szCs w:val="20"/>
                <w:u w:val="single"/>
                <w:lang w:val="en-US" w:eastAsia="en-GB"/>
              </w:rPr>
              <w:t>Severity Class</w:t>
            </w:r>
          </w:p>
        </w:tc>
        <w:tc>
          <w:tcPr>
            <w:tcW w:w="147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9CBB3C" w14:textId="77777777" w:rsidR="00F31104" w:rsidRPr="00ED1D37" w:rsidRDefault="00F31104" w:rsidP="00B72784">
            <w:pPr>
              <w:spacing w:after="120" w:line="276" w:lineRule="auto"/>
              <w:jc w:val="both"/>
              <w:rPr>
                <w:rFonts w:ascii="Arial" w:eastAsia="Calibri" w:hAnsi="Arial" w:cs="Arial"/>
                <w:sz w:val="20"/>
                <w:szCs w:val="20"/>
                <w:u w:val="single"/>
                <w:lang w:eastAsia="en-GB"/>
              </w:rPr>
            </w:pPr>
            <w:proofErr w:type="spellStart"/>
            <w:r w:rsidRPr="00ED1D37">
              <w:rPr>
                <w:rFonts w:ascii="Arial" w:eastAsia="Calibri" w:hAnsi="Arial" w:cs="Arial"/>
                <w:sz w:val="20"/>
                <w:szCs w:val="20"/>
                <w:u w:val="single"/>
                <w:lang w:val="en-US" w:eastAsia="en-GB"/>
              </w:rPr>
              <w:t>MTTr</w:t>
            </w:r>
            <w:proofErr w:type="spellEnd"/>
          </w:p>
        </w:tc>
        <w:tc>
          <w:tcPr>
            <w:tcW w:w="2595"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EC79DA6" w14:textId="77777777" w:rsidR="00F31104" w:rsidRPr="00ED1D37" w:rsidRDefault="00F31104" w:rsidP="00B72784">
            <w:pPr>
              <w:spacing w:after="120" w:line="276" w:lineRule="auto"/>
              <w:jc w:val="both"/>
              <w:rPr>
                <w:rFonts w:ascii="Arial" w:eastAsia="Calibri" w:hAnsi="Arial" w:cs="Arial"/>
                <w:sz w:val="20"/>
                <w:szCs w:val="20"/>
                <w:u w:val="single"/>
                <w:lang w:eastAsia="en-GB"/>
              </w:rPr>
            </w:pPr>
            <w:r w:rsidRPr="00ED1D37">
              <w:rPr>
                <w:rFonts w:ascii="Arial" w:eastAsia="Calibri" w:hAnsi="Arial" w:cs="Arial"/>
                <w:sz w:val="20"/>
                <w:szCs w:val="20"/>
                <w:u w:val="single"/>
                <w:lang w:val="en-US" w:eastAsia="en-GB"/>
              </w:rPr>
              <w:t>MTTR</w:t>
            </w:r>
          </w:p>
        </w:tc>
      </w:tr>
      <w:tr w:rsidR="00F31104" w:rsidRPr="00ED1D37" w14:paraId="261B0810" w14:textId="77777777" w:rsidTr="00F31104">
        <w:trPr>
          <w:trHeight w:val="495"/>
        </w:trPr>
        <w:tc>
          <w:tcPr>
            <w:tcW w:w="93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38FF5BE" w14:textId="77777777" w:rsidR="00F31104" w:rsidRPr="00ED1D37" w:rsidRDefault="00F31104" w:rsidP="00B72784">
            <w:pPr>
              <w:spacing w:after="120" w:line="276" w:lineRule="auto"/>
              <w:jc w:val="both"/>
              <w:rPr>
                <w:rFonts w:ascii="Arial" w:eastAsia="Calibri" w:hAnsi="Arial" w:cs="Arial"/>
                <w:sz w:val="20"/>
                <w:szCs w:val="20"/>
                <w:lang w:eastAsia="en-GB"/>
              </w:rPr>
            </w:pPr>
            <w:r w:rsidRPr="00ED1D37">
              <w:rPr>
                <w:rFonts w:ascii="Arial" w:eastAsia="Calibri" w:hAnsi="Arial" w:cs="Arial"/>
                <w:sz w:val="20"/>
                <w:szCs w:val="20"/>
                <w:lang w:val="en-US" w:eastAsia="en-GB"/>
              </w:rPr>
              <w:t>1</w:t>
            </w:r>
          </w:p>
        </w:tc>
        <w:tc>
          <w:tcPr>
            <w:tcW w:w="1470" w:type="pct"/>
            <w:tcBorders>
              <w:top w:val="nil"/>
              <w:left w:val="nil"/>
              <w:bottom w:val="single" w:sz="8" w:space="0" w:color="000000"/>
              <w:right w:val="single" w:sz="8" w:space="0" w:color="000000"/>
            </w:tcBorders>
            <w:tcMar>
              <w:top w:w="0" w:type="dxa"/>
              <w:left w:w="108" w:type="dxa"/>
              <w:bottom w:w="0" w:type="dxa"/>
              <w:right w:w="108" w:type="dxa"/>
            </w:tcMar>
            <w:hideMark/>
          </w:tcPr>
          <w:p w14:paraId="34D349D3" w14:textId="77777777" w:rsidR="00F31104" w:rsidRPr="00ED1D37" w:rsidRDefault="00F31104" w:rsidP="00B72784">
            <w:pPr>
              <w:spacing w:after="120" w:line="276" w:lineRule="auto"/>
              <w:jc w:val="both"/>
              <w:rPr>
                <w:rFonts w:ascii="Arial" w:eastAsia="Calibri" w:hAnsi="Arial" w:cs="Arial"/>
                <w:sz w:val="20"/>
                <w:szCs w:val="20"/>
                <w:lang w:eastAsia="en-GB"/>
              </w:rPr>
            </w:pPr>
            <w:r w:rsidRPr="00ED1D37">
              <w:rPr>
                <w:rFonts w:ascii="Arial" w:eastAsia="Calibri" w:hAnsi="Arial" w:cs="Arial"/>
                <w:sz w:val="20"/>
                <w:szCs w:val="20"/>
                <w:lang w:val="en-US" w:eastAsia="en-GB"/>
              </w:rPr>
              <w:t>within 30 minutes</w:t>
            </w:r>
          </w:p>
        </w:tc>
        <w:tc>
          <w:tcPr>
            <w:tcW w:w="2595" w:type="pct"/>
            <w:tcBorders>
              <w:top w:val="nil"/>
              <w:left w:val="nil"/>
              <w:bottom w:val="single" w:sz="8" w:space="0" w:color="000000"/>
              <w:right w:val="single" w:sz="8" w:space="0" w:color="000000"/>
            </w:tcBorders>
            <w:tcMar>
              <w:top w:w="0" w:type="dxa"/>
              <w:left w:w="108" w:type="dxa"/>
              <w:bottom w:w="0" w:type="dxa"/>
              <w:right w:w="108" w:type="dxa"/>
            </w:tcMar>
            <w:hideMark/>
          </w:tcPr>
          <w:p w14:paraId="7188F5D3" w14:textId="267EEF5F" w:rsidR="00F31104" w:rsidRPr="00ED1D37" w:rsidRDefault="00F31104" w:rsidP="00B72784">
            <w:pPr>
              <w:spacing w:after="120" w:line="276" w:lineRule="auto"/>
              <w:jc w:val="both"/>
              <w:rPr>
                <w:rFonts w:ascii="Arial" w:eastAsia="Calibri" w:hAnsi="Arial" w:cs="Arial"/>
                <w:sz w:val="20"/>
                <w:szCs w:val="20"/>
                <w:lang w:val="en-US" w:eastAsia="en-GB"/>
              </w:rPr>
            </w:pPr>
            <w:r>
              <w:rPr>
                <w:rFonts w:ascii="Arial" w:eastAsia="Calibri" w:hAnsi="Arial" w:cs="Arial"/>
                <w:sz w:val="20"/>
                <w:szCs w:val="20"/>
                <w:lang w:val="en-US" w:eastAsia="en-GB"/>
              </w:rPr>
              <w:t>100</w:t>
            </w:r>
            <w:r w:rsidRPr="008256F9">
              <w:rPr>
                <w:rFonts w:ascii="Arial" w:eastAsia="Calibri" w:hAnsi="Arial" w:cs="Arial"/>
                <w:sz w:val="20"/>
                <w:szCs w:val="20"/>
                <w:lang w:val="en-US" w:eastAsia="en-GB"/>
              </w:rPr>
              <w:t>% within 24</w:t>
            </w:r>
            <w:r>
              <w:rPr>
                <w:rFonts w:ascii="Arial" w:eastAsia="Calibri" w:hAnsi="Arial" w:cs="Arial"/>
                <w:sz w:val="20"/>
                <w:szCs w:val="20"/>
                <w:lang w:val="en-US" w:eastAsia="en-GB"/>
              </w:rPr>
              <w:t xml:space="preserve"> </w:t>
            </w:r>
            <w:r w:rsidRPr="008256F9">
              <w:rPr>
                <w:rFonts w:ascii="Arial" w:eastAsia="Calibri" w:hAnsi="Arial" w:cs="Arial"/>
                <w:sz w:val="20"/>
                <w:szCs w:val="20"/>
                <w:lang w:val="en-US" w:eastAsia="en-GB"/>
              </w:rPr>
              <w:t>hours;</w:t>
            </w:r>
            <w:r w:rsidR="00FF6E96">
              <w:rPr>
                <w:rFonts w:ascii="Arial" w:eastAsia="Calibri" w:hAnsi="Arial" w:cs="Arial"/>
                <w:sz w:val="20"/>
                <w:szCs w:val="20"/>
                <w:lang w:val="en-US" w:eastAsia="en-GB"/>
              </w:rPr>
              <w:t xml:space="preserve"> </w:t>
            </w:r>
            <w:r w:rsidRPr="008256F9">
              <w:rPr>
                <w:rFonts w:ascii="Arial" w:eastAsia="Calibri" w:hAnsi="Arial" w:cs="Arial"/>
                <w:sz w:val="20"/>
                <w:szCs w:val="20"/>
                <w:lang w:val="en-US" w:eastAsia="en-GB"/>
              </w:rPr>
              <w:t>and maintained</w:t>
            </w:r>
            <w:r w:rsidR="00FF6E96">
              <w:rPr>
                <w:rFonts w:ascii="Arial" w:eastAsia="Calibri" w:hAnsi="Arial" w:cs="Arial"/>
                <w:sz w:val="20"/>
                <w:szCs w:val="20"/>
                <w:lang w:val="en-US" w:eastAsia="en-GB"/>
              </w:rPr>
              <w:t xml:space="preserve"> </w:t>
            </w:r>
            <w:r w:rsidRPr="008256F9">
              <w:rPr>
                <w:rFonts w:ascii="Arial" w:eastAsia="Calibri" w:hAnsi="Arial" w:cs="Arial"/>
                <w:sz w:val="20"/>
                <w:szCs w:val="20"/>
                <w:lang w:val="en-US" w:eastAsia="en-GB"/>
              </w:rPr>
              <w:t>24/7/365</w:t>
            </w:r>
            <w:r>
              <w:rPr>
                <w:rFonts w:ascii="Arial" w:eastAsia="Calibri" w:hAnsi="Arial" w:cs="Arial"/>
                <w:sz w:val="20"/>
                <w:szCs w:val="20"/>
                <w:lang w:val="en-US" w:eastAsia="en-GB"/>
              </w:rPr>
              <w:t>.</w:t>
            </w:r>
          </w:p>
        </w:tc>
      </w:tr>
      <w:tr w:rsidR="00F31104" w:rsidRPr="00ED1D37" w14:paraId="645D1D38" w14:textId="77777777" w:rsidTr="00F31104">
        <w:trPr>
          <w:trHeight w:val="495"/>
        </w:trPr>
        <w:tc>
          <w:tcPr>
            <w:tcW w:w="93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6111DFC" w14:textId="77777777" w:rsidR="00F31104" w:rsidRPr="00ED1D37" w:rsidRDefault="00F31104" w:rsidP="00B72784">
            <w:pPr>
              <w:spacing w:after="120" w:line="276" w:lineRule="auto"/>
              <w:jc w:val="both"/>
              <w:rPr>
                <w:rFonts w:ascii="Arial" w:eastAsia="Calibri" w:hAnsi="Arial" w:cs="Arial"/>
                <w:sz w:val="20"/>
                <w:szCs w:val="20"/>
                <w:lang w:eastAsia="en-GB"/>
              </w:rPr>
            </w:pPr>
            <w:r w:rsidRPr="00ED1D37">
              <w:rPr>
                <w:rFonts w:ascii="Arial" w:eastAsia="Calibri" w:hAnsi="Arial" w:cs="Arial"/>
                <w:sz w:val="20"/>
                <w:szCs w:val="20"/>
                <w:lang w:val="en-US" w:eastAsia="en-GB"/>
              </w:rPr>
              <w:t>2</w:t>
            </w:r>
          </w:p>
        </w:tc>
        <w:tc>
          <w:tcPr>
            <w:tcW w:w="1470" w:type="pct"/>
            <w:tcBorders>
              <w:top w:val="nil"/>
              <w:left w:val="nil"/>
              <w:bottom w:val="single" w:sz="8" w:space="0" w:color="000000"/>
              <w:right w:val="single" w:sz="8" w:space="0" w:color="000000"/>
            </w:tcBorders>
            <w:tcMar>
              <w:top w:w="0" w:type="dxa"/>
              <w:left w:w="108" w:type="dxa"/>
              <w:bottom w:w="0" w:type="dxa"/>
              <w:right w:w="108" w:type="dxa"/>
            </w:tcMar>
            <w:hideMark/>
          </w:tcPr>
          <w:p w14:paraId="09B83407" w14:textId="77777777" w:rsidR="00F31104" w:rsidRPr="00ED1D37" w:rsidRDefault="00F31104" w:rsidP="00B72784">
            <w:pPr>
              <w:spacing w:after="120" w:line="276" w:lineRule="auto"/>
              <w:jc w:val="both"/>
              <w:rPr>
                <w:rFonts w:ascii="Arial" w:eastAsia="Calibri" w:hAnsi="Arial" w:cs="Arial"/>
                <w:sz w:val="20"/>
                <w:szCs w:val="20"/>
                <w:lang w:eastAsia="en-GB"/>
              </w:rPr>
            </w:pPr>
            <w:r w:rsidRPr="00ED1D37">
              <w:rPr>
                <w:rFonts w:ascii="Arial" w:eastAsia="Calibri" w:hAnsi="Arial" w:cs="Arial"/>
                <w:sz w:val="20"/>
                <w:szCs w:val="20"/>
                <w:lang w:val="en-US" w:eastAsia="en-GB"/>
              </w:rPr>
              <w:t>within 30 minutes</w:t>
            </w:r>
          </w:p>
        </w:tc>
        <w:tc>
          <w:tcPr>
            <w:tcW w:w="2595" w:type="pct"/>
            <w:tcBorders>
              <w:top w:val="nil"/>
              <w:left w:val="nil"/>
              <w:bottom w:val="single" w:sz="8" w:space="0" w:color="000000"/>
              <w:right w:val="single" w:sz="8" w:space="0" w:color="000000"/>
            </w:tcBorders>
            <w:tcMar>
              <w:top w:w="0" w:type="dxa"/>
              <w:left w:w="108" w:type="dxa"/>
              <w:bottom w:w="0" w:type="dxa"/>
              <w:right w:w="108" w:type="dxa"/>
            </w:tcMar>
            <w:hideMark/>
          </w:tcPr>
          <w:p w14:paraId="5C9AD6AC" w14:textId="152E4C26" w:rsidR="00F31104" w:rsidRPr="00FF6E96" w:rsidRDefault="00F31104" w:rsidP="00B72784">
            <w:pPr>
              <w:spacing w:after="120" w:line="276" w:lineRule="auto"/>
              <w:jc w:val="both"/>
              <w:rPr>
                <w:rFonts w:ascii="Arial" w:eastAsia="Calibri" w:hAnsi="Arial" w:cs="Arial"/>
                <w:sz w:val="20"/>
                <w:szCs w:val="20"/>
                <w:lang w:val="en-US" w:eastAsia="en-GB"/>
              </w:rPr>
            </w:pPr>
            <w:r>
              <w:rPr>
                <w:rFonts w:ascii="Arial" w:eastAsia="Calibri" w:hAnsi="Arial" w:cs="Arial"/>
                <w:sz w:val="20"/>
                <w:szCs w:val="20"/>
                <w:lang w:val="en-US" w:eastAsia="en-GB"/>
              </w:rPr>
              <w:t>100</w:t>
            </w:r>
            <w:r w:rsidRPr="008256F9">
              <w:rPr>
                <w:rFonts w:ascii="Arial" w:eastAsia="Calibri" w:hAnsi="Arial" w:cs="Arial"/>
                <w:sz w:val="20"/>
                <w:szCs w:val="20"/>
                <w:lang w:val="en-US" w:eastAsia="en-GB"/>
              </w:rPr>
              <w:t>% within two (2)</w:t>
            </w:r>
            <w:r w:rsidR="00FF6E96">
              <w:rPr>
                <w:rFonts w:ascii="Arial" w:eastAsia="Calibri" w:hAnsi="Arial" w:cs="Arial"/>
                <w:sz w:val="20"/>
                <w:szCs w:val="20"/>
                <w:lang w:val="en-US" w:eastAsia="en-GB"/>
              </w:rPr>
              <w:t xml:space="preserve"> </w:t>
            </w:r>
            <w:r w:rsidRPr="008256F9">
              <w:rPr>
                <w:rFonts w:ascii="Arial" w:eastAsia="Calibri" w:hAnsi="Arial" w:cs="Arial"/>
                <w:sz w:val="20"/>
                <w:szCs w:val="20"/>
                <w:lang w:val="en-US" w:eastAsia="en-GB"/>
              </w:rPr>
              <w:t>South African</w:t>
            </w:r>
            <w:r w:rsidR="00FF6E96">
              <w:rPr>
                <w:rFonts w:ascii="Arial" w:eastAsia="Calibri" w:hAnsi="Arial" w:cs="Arial"/>
                <w:sz w:val="20"/>
                <w:szCs w:val="20"/>
                <w:lang w:val="en-US" w:eastAsia="en-GB"/>
              </w:rPr>
              <w:t xml:space="preserve"> </w:t>
            </w:r>
            <w:r w:rsidRPr="008256F9">
              <w:rPr>
                <w:rFonts w:ascii="Arial" w:eastAsia="Calibri" w:hAnsi="Arial" w:cs="Arial"/>
                <w:sz w:val="20"/>
                <w:szCs w:val="20"/>
                <w:lang w:val="en-US" w:eastAsia="en-GB"/>
              </w:rPr>
              <w:t>business days;</w:t>
            </w:r>
            <w:r w:rsidR="00FF6E96">
              <w:rPr>
                <w:rFonts w:ascii="Arial" w:eastAsia="Calibri" w:hAnsi="Arial" w:cs="Arial"/>
                <w:sz w:val="20"/>
                <w:szCs w:val="20"/>
                <w:lang w:val="en-US" w:eastAsia="en-GB"/>
              </w:rPr>
              <w:t xml:space="preserve"> </w:t>
            </w:r>
            <w:r w:rsidRPr="008256F9">
              <w:rPr>
                <w:rFonts w:ascii="Arial" w:eastAsia="Calibri" w:hAnsi="Arial" w:cs="Arial"/>
                <w:sz w:val="20"/>
                <w:szCs w:val="20"/>
                <w:lang w:val="en-US" w:eastAsia="en-GB"/>
              </w:rPr>
              <w:t>monitored and</w:t>
            </w:r>
            <w:r w:rsidR="00FF6E96">
              <w:rPr>
                <w:rFonts w:ascii="Arial" w:eastAsia="Calibri" w:hAnsi="Arial" w:cs="Arial"/>
                <w:sz w:val="20"/>
                <w:szCs w:val="20"/>
                <w:lang w:val="en-US" w:eastAsia="en-GB"/>
              </w:rPr>
              <w:t xml:space="preserve"> </w:t>
            </w:r>
            <w:r w:rsidRPr="008256F9">
              <w:rPr>
                <w:rFonts w:ascii="Arial" w:eastAsia="Calibri" w:hAnsi="Arial" w:cs="Arial"/>
                <w:sz w:val="20"/>
                <w:szCs w:val="20"/>
                <w:lang w:val="en-US" w:eastAsia="en-GB"/>
              </w:rPr>
              <w:t>maintained during</w:t>
            </w:r>
            <w:r w:rsidR="00FF6E96">
              <w:rPr>
                <w:rFonts w:ascii="Arial" w:eastAsia="Calibri" w:hAnsi="Arial" w:cs="Arial"/>
                <w:sz w:val="20"/>
                <w:szCs w:val="20"/>
                <w:lang w:val="en-US" w:eastAsia="en-GB"/>
              </w:rPr>
              <w:t xml:space="preserve"> </w:t>
            </w:r>
            <w:r w:rsidRPr="008256F9">
              <w:rPr>
                <w:rFonts w:ascii="Arial" w:eastAsia="Calibri" w:hAnsi="Arial" w:cs="Arial"/>
                <w:sz w:val="20"/>
                <w:szCs w:val="20"/>
                <w:lang w:val="en-US" w:eastAsia="en-GB"/>
              </w:rPr>
              <w:t>business hours</w:t>
            </w:r>
            <w:r>
              <w:rPr>
                <w:rFonts w:ascii="Arial" w:eastAsia="Calibri" w:hAnsi="Arial" w:cs="Arial"/>
                <w:sz w:val="20"/>
                <w:szCs w:val="20"/>
                <w:lang w:val="en-US" w:eastAsia="en-GB"/>
              </w:rPr>
              <w:t>.</w:t>
            </w:r>
          </w:p>
        </w:tc>
      </w:tr>
      <w:tr w:rsidR="00F31104" w:rsidRPr="00ED1D37" w14:paraId="78FC9AD7" w14:textId="77777777" w:rsidTr="00F31104">
        <w:trPr>
          <w:trHeight w:val="407"/>
        </w:trPr>
        <w:tc>
          <w:tcPr>
            <w:tcW w:w="93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336CE13" w14:textId="77777777" w:rsidR="00F31104" w:rsidRPr="00ED1D37" w:rsidRDefault="00F31104" w:rsidP="00B72784">
            <w:pPr>
              <w:spacing w:after="120" w:line="276" w:lineRule="auto"/>
              <w:jc w:val="both"/>
              <w:rPr>
                <w:rFonts w:ascii="Arial" w:eastAsia="Calibri" w:hAnsi="Arial" w:cs="Arial"/>
                <w:sz w:val="20"/>
                <w:szCs w:val="20"/>
                <w:lang w:eastAsia="en-GB"/>
              </w:rPr>
            </w:pPr>
            <w:r w:rsidRPr="00ED1D37">
              <w:rPr>
                <w:rFonts w:ascii="Arial" w:eastAsia="Calibri" w:hAnsi="Arial" w:cs="Arial"/>
                <w:sz w:val="20"/>
                <w:szCs w:val="20"/>
                <w:lang w:val="en-US" w:eastAsia="en-GB"/>
              </w:rPr>
              <w:t>3</w:t>
            </w:r>
          </w:p>
        </w:tc>
        <w:tc>
          <w:tcPr>
            <w:tcW w:w="1470" w:type="pct"/>
            <w:tcBorders>
              <w:top w:val="nil"/>
              <w:left w:val="nil"/>
              <w:bottom w:val="single" w:sz="8" w:space="0" w:color="000000"/>
              <w:right w:val="single" w:sz="8" w:space="0" w:color="000000"/>
            </w:tcBorders>
            <w:tcMar>
              <w:top w:w="0" w:type="dxa"/>
              <w:left w:w="108" w:type="dxa"/>
              <w:bottom w:w="0" w:type="dxa"/>
              <w:right w:w="108" w:type="dxa"/>
            </w:tcMar>
            <w:hideMark/>
          </w:tcPr>
          <w:p w14:paraId="488C9BD9" w14:textId="77777777" w:rsidR="00F31104" w:rsidRPr="00ED1D37" w:rsidRDefault="00F31104" w:rsidP="00B72784">
            <w:pPr>
              <w:spacing w:after="120" w:line="276" w:lineRule="auto"/>
              <w:jc w:val="both"/>
              <w:rPr>
                <w:rFonts w:ascii="Arial" w:eastAsia="Calibri" w:hAnsi="Arial" w:cs="Arial"/>
                <w:sz w:val="20"/>
                <w:szCs w:val="20"/>
                <w:lang w:eastAsia="en-GB"/>
              </w:rPr>
            </w:pPr>
            <w:r w:rsidRPr="00ED1D37">
              <w:rPr>
                <w:rFonts w:ascii="Arial" w:eastAsia="Calibri" w:hAnsi="Arial" w:cs="Arial"/>
                <w:sz w:val="20"/>
                <w:szCs w:val="20"/>
                <w:lang w:val="en-US" w:eastAsia="en-GB"/>
              </w:rPr>
              <w:t>within 1 hour</w:t>
            </w:r>
          </w:p>
        </w:tc>
        <w:tc>
          <w:tcPr>
            <w:tcW w:w="2595" w:type="pct"/>
            <w:tcBorders>
              <w:top w:val="nil"/>
              <w:left w:val="nil"/>
              <w:bottom w:val="single" w:sz="8" w:space="0" w:color="000000"/>
              <w:right w:val="single" w:sz="8" w:space="0" w:color="000000"/>
            </w:tcBorders>
            <w:tcMar>
              <w:top w:w="0" w:type="dxa"/>
              <w:left w:w="108" w:type="dxa"/>
              <w:bottom w:w="0" w:type="dxa"/>
              <w:right w:w="108" w:type="dxa"/>
            </w:tcMar>
            <w:hideMark/>
          </w:tcPr>
          <w:p w14:paraId="7D0DE9ED" w14:textId="1226ECBA" w:rsidR="00F31104" w:rsidRPr="00FF6E96" w:rsidRDefault="00F31104" w:rsidP="00B72784">
            <w:pPr>
              <w:spacing w:after="120" w:line="276" w:lineRule="auto"/>
              <w:jc w:val="both"/>
              <w:rPr>
                <w:rFonts w:ascii="Arial" w:eastAsia="Calibri" w:hAnsi="Arial" w:cs="Arial"/>
                <w:sz w:val="20"/>
                <w:szCs w:val="20"/>
                <w:lang w:val="en-US" w:eastAsia="en-GB"/>
              </w:rPr>
            </w:pPr>
            <w:r>
              <w:rPr>
                <w:rFonts w:ascii="Arial" w:eastAsia="Calibri" w:hAnsi="Arial" w:cs="Arial"/>
                <w:sz w:val="20"/>
                <w:szCs w:val="20"/>
                <w:lang w:val="en-US" w:eastAsia="en-GB"/>
              </w:rPr>
              <w:t>100</w:t>
            </w:r>
            <w:r w:rsidRPr="00BD631B">
              <w:rPr>
                <w:rFonts w:ascii="Arial" w:eastAsia="Calibri" w:hAnsi="Arial" w:cs="Arial"/>
                <w:sz w:val="20"/>
                <w:szCs w:val="20"/>
                <w:lang w:val="en-US" w:eastAsia="en-GB"/>
              </w:rPr>
              <w:t>% within t</w:t>
            </w:r>
            <w:r>
              <w:rPr>
                <w:rFonts w:ascii="Arial" w:eastAsia="Calibri" w:hAnsi="Arial" w:cs="Arial"/>
                <w:sz w:val="20"/>
                <w:szCs w:val="20"/>
                <w:lang w:val="en-US" w:eastAsia="en-GB"/>
              </w:rPr>
              <w:t>en</w:t>
            </w:r>
            <w:r w:rsidR="00FF6E96">
              <w:rPr>
                <w:rFonts w:ascii="Arial" w:eastAsia="Calibri" w:hAnsi="Arial" w:cs="Arial"/>
                <w:sz w:val="20"/>
                <w:szCs w:val="20"/>
                <w:lang w:val="en-US" w:eastAsia="en-GB"/>
              </w:rPr>
              <w:t xml:space="preserve"> </w:t>
            </w:r>
            <w:r w:rsidRPr="00BD631B">
              <w:rPr>
                <w:rFonts w:ascii="Arial" w:eastAsia="Calibri" w:hAnsi="Arial" w:cs="Arial"/>
                <w:sz w:val="20"/>
                <w:szCs w:val="20"/>
                <w:lang w:val="en-US" w:eastAsia="en-GB"/>
              </w:rPr>
              <w:t>(</w:t>
            </w:r>
            <w:r>
              <w:rPr>
                <w:rFonts w:ascii="Arial" w:eastAsia="Calibri" w:hAnsi="Arial" w:cs="Arial"/>
                <w:sz w:val="20"/>
                <w:szCs w:val="20"/>
                <w:lang w:val="en-US" w:eastAsia="en-GB"/>
              </w:rPr>
              <w:t>10</w:t>
            </w:r>
            <w:r w:rsidRPr="00BD631B">
              <w:rPr>
                <w:rFonts w:ascii="Arial" w:eastAsia="Calibri" w:hAnsi="Arial" w:cs="Arial"/>
                <w:sz w:val="20"/>
                <w:szCs w:val="20"/>
                <w:lang w:val="en-US" w:eastAsia="en-GB"/>
              </w:rPr>
              <w:t>) South African</w:t>
            </w:r>
            <w:r w:rsidR="00FF6E96">
              <w:rPr>
                <w:rFonts w:ascii="Arial" w:eastAsia="Calibri" w:hAnsi="Arial" w:cs="Arial"/>
                <w:sz w:val="20"/>
                <w:szCs w:val="20"/>
                <w:lang w:val="en-US" w:eastAsia="en-GB"/>
              </w:rPr>
              <w:t xml:space="preserve"> </w:t>
            </w:r>
            <w:r w:rsidRPr="00BD631B">
              <w:rPr>
                <w:rFonts w:ascii="Arial" w:eastAsia="Calibri" w:hAnsi="Arial" w:cs="Arial"/>
                <w:sz w:val="20"/>
                <w:szCs w:val="20"/>
                <w:lang w:val="en-US" w:eastAsia="en-GB"/>
              </w:rPr>
              <w:t>business days;</w:t>
            </w:r>
            <w:r w:rsidR="00FF6E96">
              <w:rPr>
                <w:rFonts w:ascii="Arial" w:eastAsia="Calibri" w:hAnsi="Arial" w:cs="Arial"/>
                <w:sz w:val="20"/>
                <w:szCs w:val="20"/>
                <w:lang w:val="en-US" w:eastAsia="en-GB"/>
              </w:rPr>
              <w:t xml:space="preserve"> </w:t>
            </w:r>
            <w:r w:rsidRPr="00BD631B">
              <w:rPr>
                <w:rFonts w:ascii="Arial" w:eastAsia="Calibri" w:hAnsi="Arial" w:cs="Arial"/>
                <w:sz w:val="20"/>
                <w:szCs w:val="20"/>
                <w:lang w:val="en-US" w:eastAsia="en-GB"/>
              </w:rPr>
              <w:t>monitored and</w:t>
            </w:r>
            <w:r w:rsidR="00FF6E96">
              <w:rPr>
                <w:rFonts w:ascii="Arial" w:eastAsia="Calibri" w:hAnsi="Arial" w:cs="Arial"/>
                <w:sz w:val="20"/>
                <w:szCs w:val="20"/>
                <w:lang w:val="en-US" w:eastAsia="en-GB"/>
              </w:rPr>
              <w:t xml:space="preserve"> </w:t>
            </w:r>
            <w:r w:rsidRPr="00BD631B">
              <w:rPr>
                <w:rFonts w:ascii="Arial" w:eastAsia="Calibri" w:hAnsi="Arial" w:cs="Arial"/>
                <w:sz w:val="20"/>
                <w:szCs w:val="20"/>
                <w:lang w:val="en-US" w:eastAsia="en-GB"/>
              </w:rPr>
              <w:t>maintained during</w:t>
            </w:r>
            <w:r w:rsidR="00FF6E96">
              <w:rPr>
                <w:rFonts w:ascii="Arial" w:eastAsia="Calibri" w:hAnsi="Arial" w:cs="Arial"/>
                <w:sz w:val="20"/>
                <w:szCs w:val="20"/>
                <w:lang w:val="en-US" w:eastAsia="en-GB"/>
              </w:rPr>
              <w:t xml:space="preserve"> </w:t>
            </w:r>
            <w:r w:rsidRPr="00BD631B">
              <w:rPr>
                <w:rFonts w:ascii="Arial" w:eastAsia="Calibri" w:hAnsi="Arial" w:cs="Arial"/>
                <w:sz w:val="20"/>
                <w:szCs w:val="20"/>
                <w:lang w:val="en-US" w:eastAsia="en-GB"/>
              </w:rPr>
              <w:t>business</w:t>
            </w:r>
            <w:r>
              <w:rPr>
                <w:rFonts w:ascii="Arial" w:eastAsia="Calibri" w:hAnsi="Arial" w:cs="Arial"/>
                <w:sz w:val="20"/>
                <w:szCs w:val="20"/>
                <w:lang w:val="en-US" w:eastAsia="en-GB"/>
              </w:rPr>
              <w:t xml:space="preserve"> </w:t>
            </w:r>
            <w:r w:rsidRPr="00BD631B">
              <w:rPr>
                <w:rFonts w:ascii="Arial" w:eastAsia="Calibri" w:hAnsi="Arial" w:cs="Arial"/>
                <w:sz w:val="20"/>
                <w:szCs w:val="20"/>
                <w:lang w:val="en-US" w:eastAsia="en-GB"/>
              </w:rPr>
              <w:t>hours.</w:t>
            </w:r>
          </w:p>
        </w:tc>
      </w:tr>
    </w:tbl>
    <w:p w14:paraId="0DCD254A" w14:textId="77777777" w:rsidR="00FA00E3" w:rsidRPr="00ED1D37" w:rsidRDefault="00FA00E3" w:rsidP="00B72784">
      <w:pPr>
        <w:spacing w:line="276" w:lineRule="auto"/>
        <w:jc w:val="both"/>
        <w:rPr>
          <w:rFonts w:ascii="Arial" w:hAnsi="Arial" w:cs="Arial"/>
          <w:sz w:val="20"/>
          <w:szCs w:val="20"/>
        </w:rPr>
      </w:pPr>
    </w:p>
    <w:p w14:paraId="121C530A" w14:textId="77777777" w:rsidR="00FA00E3" w:rsidRDefault="00FA00E3" w:rsidP="00B72784">
      <w:pPr>
        <w:pStyle w:val="ListParagraph"/>
        <w:numPr>
          <w:ilvl w:val="3"/>
          <w:numId w:val="16"/>
        </w:numPr>
        <w:spacing w:line="276" w:lineRule="auto"/>
        <w:jc w:val="both"/>
        <w:rPr>
          <w:rFonts w:ascii="Arial" w:hAnsi="Arial" w:cs="Arial"/>
          <w:sz w:val="20"/>
          <w:szCs w:val="20"/>
        </w:rPr>
      </w:pPr>
      <w:r w:rsidRPr="00ED1D37">
        <w:rPr>
          <w:rFonts w:ascii="Arial" w:hAnsi="Arial" w:cs="Arial"/>
          <w:sz w:val="20"/>
          <w:szCs w:val="20"/>
        </w:rPr>
        <w:t>SLA Measurement Period</w:t>
      </w:r>
      <w:r w:rsidR="00B42E58">
        <w:rPr>
          <w:rFonts w:ascii="Arial" w:hAnsi="Arial" w:cs="Arial"/>
          <w:sz w:val="20"/>
          <w:szCs w:val="20"/>
        </w:rPr>
        <w:t xml:space="preserve"> </w:t>
      </w:r>
    </w:p>
    <w:p w14:paraId="63AA613A" w14:textId="77777777" w:rsidR="0058738B" w:rsidRPr="00ED1D37" w:rsidRDefault="0058738B" w:rsidP="00B72784">
      <w:pPr>
        <w:pStyle w:val="ListParagraph"/>
        <w:spacing w:line="276" w:lineRule="auto"/>
        <w:jc w:val="both"/>
        <w:rPr>
          <w:rFonts w:ascii="Arial" w:hAnsi="Arial" w:cs="Arial"/>
          <w:sz w:val="20"/>
          <w:szCs w:val="20"/>
        </w:rPr>
      </w:pPr>
    </w:p>
    <w:p w14:paraId="1A60C98F" w14:textId="3028C557" w:rsidR="004E7EE1" w:rsidRPr="00ED1D37" w:rsidRDefault="00FA00E3" w:rsidP="00B72784">
      <w:pPr>
        <w:spacing w:line="276" w:lineRule="auto"/>
        <w:jc w:val="both"/>
        <w:rPr>
          <w:rFonts w:ascii="Arial" w:hAnsi="Arial" w:cs="Arial"/>
          <w:sz w:val="20"/>
          <w:szCs w:val="20"/>
        </w:rPr>
      </w:pPr>
      <w:r w:rsidRPr="00ED1D37">
        <w:rPr>
          <w:rFonts w:ascii="Arial" w:hAnsi="Arial" w:cs="Arial"/>
          <w:sz w:val="20"/>
          <w:szCs w:val="20"/>
          <w:lang w:val="en-ZA"/>
        </w:rPr>
        <w:t xml:space="preserve">The SLA Measurement Period begins on the first Day of every </w:t>
      </w:r>
      <w:r w:rsidR="00412520">
        <w:rPr>
          <w:rFonts w:ascii="Arial" w:hAnsi="Arial" w:cs="Arial"/>
          <w:sz w:val="20"/>
          <w:szCs w:val="20"/>
          <w:lang w:val="en-ZA"/>
        </w:rPr>
        <w:t>m</w:t>
      </w:r>
      <w:r w:rsidR="00412520" w:rsidRPr="00ED1D37">
        <w:rPr>
          <w:rFonts w:ascii="Arial" w:hAnsi="Arial" w:cs="Arial"/>
          <w:sz w:val="20"/>
          <w:szCs w:val="20"/>
          <w:lang w:val="en-ZA"/>
        </w:rPr>
        <w:t xml:space="preserve">onth </w:t>
      </w:r>
      <w:r w:rsidRPr="00ED1D37">
        <w:rPr>
          <w:rFonts w:ascii="Arial" w:hAnsi="Arial" w:cs="Arial"/>
          <w:sz w:val="20"/>
          <w:szCs w:val="20"/>
          <w:lang w:val="en-ZA"/>
        </w:rPr>
        <w:t>and ends on the last Day of that</w:t>
      </w:r>
      <w:r w:rsidR="000223C7">
        <w:rPr>
          <w:rFonts w:ascii="Arial" w:hAnsi="Arial" w:cs="Arial"/>
          <w:sz w:val="20"/>
          <w:szCs w:val="20"/>
          <w:lang w:val="en-ZA"/>
        </w:rPr>
        <w:t xml:space="preserve"> month</w:t>
      </w:r>
      <w:r w:rsidRPr="00ED1D37">
        <w:rPr>
          <w:rFonts w:ascii="Arial" w:hAnsi="Arial" w:cs="Arial"/>
          <w:sz w:val="20"/>
          <w:szCs w:val="20"/>
          <w:lang w:val="en-ZA"/>
        </w:rPr>
        <w:t xml:space="preserve">. </w:t>
      </w:r>
      <w:r w:rsidRPr="00ED1D37">
        <w:rPr>
          <w:rFonts w:ascii="Arial" w:hAnsi="Arial" w:cs="Arial"/>
          <w:sz w:val="20"/>
          <w:szCs w:val="20"/>
        </w:rPr>
        <w:t xml:space="preserve">The SLA Measurement Period </w:t>
      </w:r>
      <w:r w:rsidRPr="00D77C90">
        <w:rPr>
          <w:rFonts w:ascii="Arial" w:hAnsi="Arial" w:cs="Arial"/>
          <w:sz w:val="20"/>
          <w:szCs w:val="20"/>
        </w:rPr>
        <w:t xml:space="preserve">for new service elements will start from the first Day of the following </w:t>
      </w:r>
      <w:r w:rsidR="008703EB" w:rsidRPr="00D77C90">
        <w:rPr>
          <w:rFonts w:ascii="Arial" w:hAnsi="Arial" w:cs="Arial"/>
          <w:sz w:val="20"/>
          <w:szCs w:val="20"/>
        </w:rPr>
        <w:t xml:space="preserve">month </w:t>
      </w:r>
      <w:r w:rsidRPr="00D77C90">
        <w:rPr>
          <w:rFonts w:ascii="Arial" w:hAnsi="Arial" w:cs="Arial"/>
          <w:sz w:val="20"/>
          <w:szCs w:val="20"/>
        </w:rPr>
        <w:t>following the final commissioning</w:t>
      </w:r>
      <w:r w:rsidRPr="00ED1D37">
        <w:rPr>
          <w:rFonts w:ascii="Arial" w:hAnsi="Arial" w:cs="Arial"/>
          <w:sz w:val="20"/>
          <w:szCs w:val="20"/>
        </w:rPr>
        <w:t xml:space="preserve"> date of the service element.</w:t>
      </w:r>
      <w:r w:rsidRPr="00ED1D37">
        <w:rPr>
          <w:rFonts w:ascii="Arial" w:hAnsi="Arial" w:cs="Arial"/>
          <w:bCs/>
          <w:sz w:val="20"/>
          <w:szCs w:val="20"/>
        </w:rPr>
        <w:t xml:space="preserve"> </w:t>
      </w:r>
      <w:r w:rsidRPr="00ED1D37">
        <w:rPr>
          <w:rFonts w:ascii="Arial" w:hAnsi="Arial" w:cs="Arial"/>
          <w:sz w:val="20"/>
          <w:szCs w:val="20"/>
        </w:rPr>
        <w:t>The service element will be removed from the SLA Measurement Period from the date the Service or part thereof is decommissioned.</w:t>
      </w:r>
    </w:p>
    <w:p w14:paraId="0E214479" w14:textId="77777777" w:rsidR="004E7EE1" w:rsidRPr="00ED1D37" w:rsidRDefault="004E7EE1" w:rsidP="00B72784">
      <w:pPr>
        <w:spacing w:line="276" w:lineRule="auto"/>
        <w:jc w:val="both"/>
        <w:rPr>
          <w:rFonts w:ascii="Arial" w:hAnsi="Arial" w:cs="Arial"/>
          <w:sz w:val="20"/>
          <w:szCs w:val="20"/>
        </w:rPr>
      </w:pPr>
    </w:p>
    <w:p w14:paraId="2D4CA169" w14:textId="77777777" w:rsidR="00FA00E3" w:rsidRPr="0030010F" w:rsidRDefault="00FA00E3" w:rsidP="00B72784">
      <w:pPr>
        <w:pStyle w:val="ListParagraph"/>
        <w:numPr>
          <w:ilvl w:val="3"/>
          <w:numId w:val="16"/>
        </w:numPr>
        <w:spacing w:line="276" w:lineRule="auto"/>
        <w:jc w:val="both"/>
        <w:rPr>
          <w:rFonts w:ascii="Arial" w:hAnsi="Arial" w:cs="Arial"/>
          <w:sz w:val="20"/>
          <w:szCs w:val="20"/>
        </w:rPr>
      </w:pPr>
      <w:r w:rsidRPr="00ED1D37">
        <w:rPr>
          <w:rFonts w:ascii="Arial" w:hAnsi="Arial" w:cs="Arial"/>
          <w:sz w:val="20"/>
          <w:szCs w:val="20"/>
          <w:lang w:val="en-ZA"/>
        </w:rPr>
        <w:t>Clock Stop Incidents</w:t>
      </w:r>
    </w:p>
    <w:p w14:paraId="6FD90F9C" w14:textId="77777777" w:rsidR="0030010F" w:rsidRPr="0030010F" w:rsidRDefault="0030010F" w:rsidP="00B72784">
      <w:pPr>
        <w:pStyle w:val="ListParagraph"/>
        <w:spacing w:line="276" w:lineRule="auto"/>
        <w:jc w:val="both"/>
        <w:rPr>
          <w:rFonts w:ascii="Arial" w:hAnsi="Arial" w:cs="Arial"/>
          <w:sz w:val="20"/>
          <w:szCs w:val="20"/>
        </w:rPr>
      </w:pPr>
    </w:p>
    <w:p w14:paraId="7538C509" w14:textId="7B434894" w:rsidR="0030010F" w:rsidRPr="00E73EAA" w:rsidRDefault="0030010F" w:rsidP="00B72784">
      <w:pPr>
        <w:tabs>
          <w:tab w:val="left" w:pos="4820"/>
        </w:tabs>
        <w:spacing w:line="276" w:lineRule="auto"/>
        <w:jc w:val="both"/>
        <w:rPr>
          <w:rFonts w:ascii="Arial" w:hAnsi="Arial" w:cs="Arial"/>
          <w:color w:val="000000" w:themeColor="text1"/>
          <w:sz w:val="20"/>
          <w:szCs w:val="20"/>
        </w:rPr>
      </w:pPr>
      <w:r w:rsidRPr="00E73EAA">
        <w:rPr>
          <w:rFonts w:ascii="Arial" w:hAnsi="Arial" w:cs="Arial"/>
          <w:color w:val="000000" w:themeColor="text1"/>
          <w:sz w:val="20"/>
          <w:szCs w:val="20"/>
        </w:rPr>
        <w:t xml:space="preserve">The SLA Measurement Period is interrupted by an occurrence beyond the reasonable control of </w:t>
      </w:r>
      <w:r w:rsidR="00CC091A">
        <w:rPr>
          <w:rFonts w:ascii="Arial" w:hAnsi="Arial" w:cs="Arial"/>
          <w:color w:val="000000" w:themeColor="text1"/>
          <w:sz w:val="20"/>
          <w:szCs w:val="20"/>
        </w:rPr>
        <w:t>Mezzanine</w:t>
      </w:r>
      <w:r w:rsidRPr="00E73EAA">
        <w:rPr>
          <w:rFonts w:ascii="Arial" w:hAnsi="Arial" w:cs="Arial"/>
          <w:color w:val="000000" w:themeColor="text1"/>
          <w:sz w:val="20"/>
          <w:szCs w:val="20"/>
        </w:rPr>
        <w:t xml:space="preserve"> and caused without its fault or negligence to the extent it prevents </w:t>
      </w:r>
      <w:r w:rsidR="00CC091A">
        <w:rPr>
          <w:rFonts w:ascii="Arial" w:hAnsi="Arial" w:cs="Arial"/>
          <w:color w:val="000000" w:themeColor="text1"/>
          <w:sz w:val="20"/>
          <w:szCs w:val="20"/>
        </w:rPr>
        <w:t>Mezzanine</w:t>
      </w:r>
      <w:r w:rsidRPr="00E73EAA">
        <w:rPr>
          <w:rFonts w:ascii="Arial" w:hAnsi="Arial" w:cs="Arial"/>
          <w:color w:val="000000" w:themeColor="text1"/>
          <w:sz w:val="20"/>
          <w:szCs w:val="20"/>
        </w:rPr>
        <w:t xml:space="preserve"> to render the Services that are subject to and measured by the SLA. These occurrences include but are not limited to the following:</w:t>
      </w:r>
    </w:p>
    <w:p w14:paraId="1DEBE3BB" w14:textId="77777777" w:rsidR="0030010F" w:rsidRPr="00E73EAA" w:rsidRDefault="0030010F" w:rsidP="00B72784">
      <w:pPr>
        <w:spacing w:line="276" w:lineRule="auto"/>
        <w:jc w:val="both"/>
        <w:rPr>
          <w:rFonts w:ascii="Arial" w:hAnsi="Arial" w:cs="Arial"/>
          <w:color w:val="000000" w:themeColor="text1"/>
          <w:sz w:val="20"/>
          <w:szCs w:val="20"/>
        </w:rPr>
      </w:pPr>
    </w:p>
    <w:p w14:paraId="7D8C4157" w14:textId="77777777" w:rsidR="0030010F" w:rsidRPr="00E73EAA" w:rsidRDefault="0030010F" w:rsidP="00B72784">
      <w:pPr>
        <w:spacing w:line="276" w:lineRule="auto"/>
        <w:ind w:left="993" w:hanging="426"/>
        <w:jc w:val="both"/>
        <w:rPr>
          <w:rFonts w:ascii="Arial" w:hAnsi="Arial" w:cs="Arial"/>
          <w:color w:val="000000" w:themeColor="text1"/>
          <w:sz w:val="20"/>
          <w:szCs w:val="20"/>
        </w:rPr>
      </w:pPr>
      <w:r w:rsidRPr="00E73EAA">
        <w:rPr>
          <w:rFonts w:ascii="Arial" w:hAnsi="Arial" w:cs="Arial"/>
          <w:color w:val="000000" w:themeColor="text1"/>
          <w:sz w:val="20"/>
          <w:szCs w:val="20"/>
        </w:rPr>
        <w:t>(1)</w:t>
      </w:r>
      <w:r w:rsidRPr="00E73EAA">
        <w:rPr>
          <w:rFonts w:ascii="Arial" w:hAnsi="Arial" w:cs="Arial"/>
          <w:color w:val="000000" w:themeColor="text1"/>
          <w:sz w:val="20"/>
          <w:szCs w:val="20"/>
        </w:rPr>
        <w:tab/>
        <w:t xml:space="preserve">No or delayed access to the </w:t>
      </w:r>
      <w:r>
        <w:rPr>
          <w:rFonts w:ascii="Arial" w:hAnsi="Arial" w:cs="Arial"/>
          <w:color w:val="000000" w:themeColor="text1"/>
          <w:sz w:val="20"/>
          <w:szCs w:val="20"/>
        </w:rPr>
        <w:t>Customer</w:t>
      </w:r>
      <w:r w:rsidRPr="00E73EAA">
        <w:rPr>
          <w:rFonts w:ascii="Arial" w:hAnsi="Arial" w:cs="Arial"/>
          <w:color w:val="000000" w:themeColor="text1"/>
          <w:sz w:val="20"/>
          <w:szCs w:val="20"/>
        </w:rPr>
        <w:t xml:space="preserve"> premises to restore the </w:t>
      </w:r>
      <w:proofErr w:type="gramStart"/>
      <w:r w:rsidRPr="00E73EAA">
        <w:rPr>
          <w:rFonts w:ascii="Arial" w:hAnsi="Arial" w:cs="Arial"/>
          <w:color w:val="000000" w:themeColor="text1"/>
          <w:sz w:val="20"/>
          <w:szCs w:val="20"/>
        </w:rPr>
        <w:t>Services;</w:t>
      </w:r>
      <w:proofErr w:type="gramEnd"/>
    </w:p>
    <w:p w14:paraId="08B3A098" w14:textId="5BDC5A41" w:rsidR="0030010F" w:rsidRPr="00E73EAA" w:rsidRDefault="0030010F" w:rsidP="00B72784">
      <w:pPr>
        <w:pStyle w:val="ListParagraph"/>
        <w:spacing w:line="276" w:lineRule="auto"/>
        <w:ind w:left="993" w:hanging="426"/>
        <w:jc w:val="both"/>
        <w:rPr>
          <w:rFonts w:ascii="Arial" w:hAnsi="Arial" w:cs="Arial"/>
          <w:color w:val="000000" w:themeColor="text1"/>
          <w:sz w:val="20"/>
          <w:szCs w:val="20"/>
          <w:lang w:val="en-ZA"/>
        </w:rPr>
      </w:pPr>
      <w:r w:rsidRPr="00E73EAA">
        <w:rPr>
          <w:rFonts w:ascii="Arial" w:hAnsi="Arial" w:cs="Arial"/>
          <w:color w:val="000000" w:themeColor="text1"/>
          <w:sz w:val="20"/>
          <w:szCs w:val="20"/>
          <w:lang w:val="en-ZA"/>
        </w:rPr>
        <w:t>(2)</w:t>
      </w:r>
      <w:r w:rsidRPr="00E73EAA">
        <w:rPr>
          <w:rFonts w:ascii="Arial" w:hAnsi="Arial" w:cs="Arial"/>
          <w:color w:val="000000" w:themeColor="text1"/>
          <w:sz w:val="20"/>
          <w:szCs w:val="20"/>
          <w:lang w:val="en-ZA"/>
        </w:rPr>
        <w:tab/>
        <w:t xml:space="preserve">Negligence or abuse of </w:t>
      </w:r>
      <w:r w:rsidR="00CC091A">
        <w:rPr>
          <w:rFonts w:ascii="Arial" w:hAnsi="Arial" w:cs="Arial"/>
          <w:color w:val="000000" w:themeColor="text1"/>
          <w:sz w:val="20"/>
          <w:szCs w:val="20"/>
          <w:lang w:val="en-ZA"/>
        </w:rPr>
        <w:t>Mezzanine</w:t>
      </w:r>
      <w:r w:rsidRPr="00E73EAA">
        <w:rPr>
          <w:rFonts w:ascii="Arial" w:hAnsi="Arial" w:cs="Arial"/>
          <w:color w:val="000000" w:themeColor="text1"/>
          <w:sz w:val="20"/>
          <w:szCs w:val="20"/>
          <w:lang w:val="en-ZA"/>
        </w:rPr>
        <w:t>s Equipment by the Customer or any representative of the Customer;</w:t>
      </w:r>
    </w:p>
    <w:p w14:paraId="6E248F9A" w14:textId="41515764" w:rsidR="0030010F" w:rsidRPr="00E73EAA" w:rsidRDefault="0030010F" w:rsidP="00B72784">
      <w:pPr>
        <w:spacing w:line="276" w:lineRule="auto"/>
        <w:ind w:left="993" w:hanging="426"/>
        <w:jc w:val="both"/>
        <w:rPr>
          <w:rFonts w:ascii="Arial" w:hAnsi="Arial" w:cs="Arial"/>
          <w:color w:val="000000" w:themeColor="text1"/>
          <w:sz w:val="20"/>
          <w:szCs w:val="20"/>
        </w:rPr>
      </w:pPr>
      <w:r w:rsidRPr="00E73EAA">
        <w:rPr>
          <w:rFonts w:ascii="Arial" w:hAnsi="Arial" w:cs="Arial"/>
          <w:color w:val="000000" w:themeColor="text1"/>
          <w:sz w:val="20"/>
          <w:szCs w:val="20"/>
        </w:rPr>
        <w:t>(3)</w:t>
      </w:r>
      <w:r w:rsidRPr="00E73EAA">
        <w:rPr>
          <w:rFonts w:ascii="Arial" w:hAnsi="Arial" w:cs="Arial"/>
          <w:color w:val="000000" w:themeColor="text1"/>
          <w:sz w:val="20"/>
          <w:szCs w:val="20"/>
        </w:rPr>
        <w:tab/>
        <w:t xml:space="preserve">Any Customer action that </w:t>
      </w:r>
      <w:r w:rsidR="00CC091A">
        <w:rPr>
          <w:rFonts w:ascii="Arial" w:hAnsi="Arial" w:cs="Arial"/>
          <w:color w:val="000000" w:themeColor="text1"/>
          <w:sz w:val="20"/>
          <w:szCs w:val="20"/>
        </w:rPr>
        <w:t>Mezzanine</w:t>
      </w:r>
      <w:r w:rsidRPr="00E73EAA">
        <w:rPr>
          <w:rFonts w:ascii="Arial" w:hAnsi="Arial" w:cs="Arial"/>
          <w:color w:val="000000" w:themeColor="text1"/>
          <w:sz w:val="20"/>
          <w:szCs w:val="20"/>
        </w:rPr>
        <w:t xml:space="preserve"> is dependent on to resolve the incident including but not limited to testing and the contractibility of the </w:t>
      </w:r>
      <w:proofErr w:type="gramStart"/>
      <w:r w:rsidRPr="00E73EAA">
        <w:rPr>
          <w:rFonts w:ascii="Arial" w:hAnsi="Arial" w:cs="Arial"/>
          <w:color w:val="000000" w:themeColor="text1"/>
          <w:sz w:val="20"/>
          <w:szCs w:val="20"/>
        </w:rPr>
        <w:t>Customer;</w:t>
      </w:r>
      <w:proofErr w:type="gramEnd"/>
    </w:p>
    <w:p w14:paraId="0BA6037B" w14:textId="77777777" w:rsidR="0030010F" w:rsidRPr="00E73EAA" w:rsidRDefault="0030010F" w:rsidP="00B72784">
      <w:pPr>
        <w:pStyle w:val="ListParagraph"/>
        <w:spacing w:line="276" w:lineRule="auto"/>
        <w:ind w:left="993" w:hanging="426"/>
        <w:jc w:val="both"/>
        <w:rPr>
          <w:rFonts w:ascii="Arial" w:hAnsi="Arial" w:cs="Arial"/>
          <w:color w:val="000000" w:themeColor="text1"/>
          <w:sz w:val="20"/>
          <w:szCs w:val="20"/>
          <w:lang w:val="en-ZA"/>
        </w:rPr>
      </w:pPr>
      <w:r w:rsidRPr="00E73EAA">
        <w:rPr>
          <w:rFonts w:ascii="Arial" w:hAnsi="Arial" w:cs="Arial"/>
          <w:color w:val="000000" w:themeColor="text1"/>
          <w:sz w:val="20"/>
          <w:szCs w:val="20"/>
          <w:lang w:val="en-ZA"/>
        </w:rPr>
        <w:t>(4)</w:t>
      </w:r>
      <w:r w:rsidRPr="00E73EAA">
        <w:rPr>
          <w:rFonts w:ascii="Arial" w:hAnsi="Arial" w:cs="Arial"/>
          <w:color w:val="000000" w:themeColor="text1"/>
          <w:sz w:val="20"/>
          <w:szCs w:val="20"/>
          <w:lang w:val="en-ZA"/>
        </w:rPr>
        <w:tab/>
        <w:t xml:space="preserve">Scheduled and agreed downtime e.g. for maintenance purposes. </w:t>
      </w:r>
    </w:p>
    <w:p w14:paraId="065CB2D0" w14:textId="77777777" w:rsidR="00FA00E3" w:rsidRPr="00ED1D37" w:rsidRDefault="00FA00E3" w:rsidP="00B72784">
      <w:pPr>
        <w:spacing w:line="276" w:lineRule="auto"/>
        <w:jc w:val="both"/>
        <w:rPr>
          <w:rFonts w:ascii="Arial" w:hAnsi="Arial" w:cs="Arial"/>
          <w:spacing w:val="-3"/>
          <w:sz w:val="20"/>
          <w:szCs w:val="20"/>
        </w:rPr>
      </w:pPr>
    </w:p>
    <w:p w14:paraId="2D448957" w14:textId="6ED57F2E" w:rsidR="00FA00E3" w:rsidRDefault="00004C12" w:rsidP="00B72784">
      <w:pPr>
        <w:pStyle w:val="ListParagraph"/>
        <w:numPr>
          <w:ilvl w:val="3"/>
          <w:numId w:val="16"/>
        </w:numPr>
        <w:spacing w:line="276" w:lineRule="auto"/>
        <w:jc w:val="both"/>
        <w:rPr>
          <w:rFonts w:ascii="Arial" w:hAnsi="Arial" w:cs="Arial"/>
          <w:bCs/>
          <w:sz w:val="20"/>
          <w:szCs w:val="20"/>
        </w:rPr>
      </w:pPr>
      <w:r>
        <w:rPr>
          <w:rFonts w:ascii="Arial" w:hAnsi="Arial" w:cs="Arial"/>
          <w:bCs/>
          <w:sz w:val="20"/>
          <w:szCs w:val="20"/>
        </w:rPr>
        <w:t>Mezzanine</w:t>
      </w:r>
      <w:r w:rsidR="00FA00E3" w:rsidRPr="00ED1D37">
        <w:rPr>
          <w:rFonts w:ascii="Arial" w:hAnsi="Arial" w:cs="Arial"/>
          <w:bCs/>
          <w:sz w:val="20"/>
          <w:szCs w:val="20"/>
        </w:rPr>
        <w:t xml:space="preserve"> Escalation Matrix</w:t>
      </w:r>
    </w:p>
    <w:p w14:paraId="395595CA" w14:textId="77777777" w:rsidR="0058738B" w:rsidRPr="00ED1D37" w:rsidRDefault="0058738B" w:rsidP="00B72784">
      <w:pPr>
        <w:pStyle w:val="ListParagraph"/>
        <w:spacing w:line="276" w:lineRule="auto"/>
        <w:jc w:val="both"/>
        <w:rPr>
          <w:rFonts w:ascii="Arial" w:hAnsi="Arial" w:cs="Arial"/>
          <w:bCs/>
          <w:sz w:val="20"/>
          <w:szCs w:val="20"/>
        </w:rPr>
      </w:pPr>
    </w:p>
    <w:p w14:paraId="23602F4A" w14:textId="53EFBD18" w:rsidR="00087256" w:rsidRDefault="00CC091A" w:rsidP="00B72784">
      <w:pPr>
        <w:spacing w:line="276" w:lineRule="auto"/>
        <w:jc w:val="both"/>
        <w:rPr>
          <w:rFonts w:ascii="Arial" w:hAnsi="Arial" w:cs="Arial"/>
          <w:sz w:val="20"/>
          <w:szCs w:val="20"/>
        </w:rPr>
      </w:pPr>
      <w:r>
        <w:rPr>
          <w:rFonts w:ascii="Arial" w:hAnsi="Arial" w:cs="Arial"/>
          <w:sz w:val="20"/>
          <w:szCs w:val="20"/>
        </w:rPr>
        <w:t>Mezzanine</w:t>
      </w:r>
      <w:r w:rsidR="00FA00E3" w:rsidRPr="00ED1D37">
        <w:rPr>
          <w:rFonts w:ascii="Arial" w:hAnsi="Arial" w:cs="Arial"/>
          <w:sz w:val="20"/>
          <w:szCs w:val="20"/>
        </w:rPr>
        <w:t xml:space="preserve"> will manage their </w:t>
      </w:r>
      <w:r w:rsidR="00CF4EC4">
        <w:rPr>
          <w:rFonts w:ascii="Arial" w:hAnsi="Arial" w:cs="Arial"/>
          <w:sz w:val="20"/>
          <w:szCs w:val="20"/>
        </w:rPr>
        <w:t>support</w:t>
      </w:r>
      <w:r w:rsidR="00FA00E3" w:rsidRPr="00ED1D37">
        <w:rPr>
          <w:rFonts w:ascii="Arial" w:hAnsi="Arial" w:cs="Arial"/>
          <w:sz w:val="20"/>
          <w:szCs w:val="20"/>
        </w:rPr>
        <w:t xml:space="preserve"> ticketing system to escalate incidents internally and to expedite the resolution of incidents. Each escalation level will decide what additional actions are necessary and whether additional resources are required. </w:t>
      </w:r>
    </w:p>
    <w:p w14:paraId="3C02F99B" w14:textId="77777777" w:rsidR="00087256" w:rsidRDefault="00087256" w:rsidP="00B72784">
      <w:pPr>
        <w:spacing w:line="276" w:lineRule="auto"/>
        <w:jc w:val="both"/>
        <w:rPr>
          <w:rFonts w:ascii="Arial" w:hAnsi="Arial" w:cs="Arial"/>
          <w:sz w:val="20"/>
          <w:szCs w:val="20"/>
        </w:rPr>
      </w:pPr>
    </w:p>
    <w:p w14:paraId="592E9356" w14:textId="7570E355" w:rsidR="00FA00E3" w:rsidRPr="00ED1D37" w:rsidRDefault="00FA00E3" w:rsidP="00B72784">
      <w:pPr>
        <w:spacing w:line="276" w:lineRule="auto"/>
        <w:jc w:val="both"/>
        <w:rPr>
          <w:rFonts w:ascii="Arial" w:hAnsi="Arial" w:cs="Arial"/>
          <w:sz w:val="20"/>
          <w:szCs w:val="20"/>
        </w:rPr>
      </w:pPr>
      <w:r w:rsidRPr="00ED1D37">
        <w:rPr>
          <w:rFonts w:ascii="Arial" w:hAnsi="Arial" w:cs="Arial"/>
          <w:sz w:val="20"/>
          <w:szCs w:val="20"/>
        </w:rPr>
        <w:t>If the incident cannot be resolved within 50 % (fifty per cent) of the agreed time (</w:t>
      </w:r>
      <w:r w:rsidRPr="00ED1D37">
        <w:rPr>
          <w:rFonts w:ascii="Arial" w:hAnsi="Arial" w:cs="Arial"/>
          <w:sz w:val="20"/>
          <w:szCs w:val="20"/>
          <w:u w:val="single"/>
        </w:rPr>
        <w:t xml:space="preserve">Fig. </w:t>
      </w:r>
      <w:r w:rsidR="004E7EE1" w:rsidRPr="00ED1D37">
        <w:rPr>
          <w:rFonts w:ascii="Arial" w:hAnsi="Arial" w:cs="Arial"/>
          <w:sz w:val="20"/>
          <w:szCs w:val="20"/>
          <w:u w:val="single"/>
        </w:rPr>
        <w:t>2</w:t>
      </w:r>
      <w:r w:rsidRPr="00ED1D37">
        <w:rPr>
          <w:rFonts w:ascii="Arial" w:hAnsi="Arial" w:cs="Arial"/>
          <w:sz w:val="20"/>
          <w:szCs w:val="20"/>
        </w:rPr>
        <w:t xml:space="preserve">), the incident will be escalated to the escalation </w:t>
      </w:r>
      <w:r w:rsidR="00317825">
        <w:rPr>
          <w:rFonts w:ascii="Arial" w:hAnsi="Arial" w:cs="Arial"/>
          <w:sz w:val="20"/>
          <w:szCs w:val="20"/>
        </w:rPr>
        <w:t>l</w:t>
      </w:r>
      <w:r w:rsidR="00317825" w:rsidRPr="00ED1D37">
        <w:rPr>
          <w:rFonts w:ascii="Arial" w:hAnsi="Arial" w:cs="Arial"/>
          <w:sz w:val="20"/>
          <w:szCs w:val="20"/>
        </w:rPr>
        <w:t xml:space="preserve">evel </w:t>
      </w:r>
      <w:r w:rsidRPr="00ED1D37">
        <w:rPr>
          <w:rFonts w:ascii="Arial" w:hAnsi="Arial" w:cs="Arial"/>
          <w:sz w:val="20"/>
          <w:szCs w:val="20"/>
        </w:rPr>
        <w:t xml:space="preserve">2. If the escalation level 2 cannot resolve the incident within 75 % (seventy-five per cent) of the agreed </w:t>
      </w:r>
      <w:r w:rsidR="00A46158">
        <w:rPr>
          <w:rFonts w:ascii="Arial" w:hAnsi="Arial" w:cs="Arial"/>
          <w:sz w:val="20"/>
          <w:szCs w:val="20"/>
        </w:rPr>
        <w:t>time (including the 50 % (fifty-</w:t>
      </w:r>
      <w:r w:rsidRPr="00ED1D37">
        <w:rPr>
          <w:rFonts w:ascii="Arial" w:hAnsi="Arial" w:cs="Arial"/>
          <w:sz w:val="20"/>
          <w:szCs w:val="20"/>
        </w:rPr>
        <w:t xml:space="preserve">five per cent) of the escalation </w:t>
      </w:r>
      <w:r w:rsidR="00227331">
        <w:rPr>
          <w:rFonts w:ascii="Arial" w:hAnsi="Arial" w:cs="Arial"/>
          <w:sz w:val="20"/>
          <w:szCs w:val="20"/>
        </w:rPr>
        <w:t>l</w:t>
      </w:r>
      <w:r w:rsidR="00227331" w:rsidRPr="00ED1D37">
        <w:rPr>
          <w:rFonts w:ascii="Arial" w:hAnsi="Arial" w:cs="Arial"/>
          <w:sz w:val="20"/>
          <w:szCs w:val="20"/>
        </w:rPr>
        <w:t xml:space="preserve">evel </w:t>
      </w:r>
      <w:r w:rsidRPr="00ED1D37">
        <w:rPr>
          <w:rFonts w:ascii="Arial" w:hAnsi="Arial" w:cs="Arial"/>
          <w:sz w:val="20"/>
          <w:szCs w:val="20"/>
        </w:rPr>
        <w:t xml:space="preserve">1), the incident will be escalated to the escalation </w:t>
      </w:r>
      <w:r w:rsidR="00227331">
        <w:rPr>
          <w:rFonts w:ascii="Arial" w:hAnsi="Arial" w:cs="Arial"/>
          <w:sz w:val="20"/>
          <w:szCs w:val="20"/>
        </w:rPr>
        <w:t>l</w:t>
      </w:r>
      <w:r w:rsidR="00227331" w:rsidRPr="00ED1D37">
        <w:rPr>
          <w:rFonts w:ascii="Arial" w:hAnsi="Arial" w:cs="Arial"/>
          <w:sz w:val="20"/>
          <w:szCs w:val="20"/>
        </w:rPr>
        <w:t xml:space="preserve">evel </w:t>
      </w:r>
      <w:r w:rsidRPr="00ED1D37">
        <w:rPr>
          <w:rFonts w:ascii="Arial" w:hAnsi="Arial" w:cs="Arial"/>
          <w:sz w:val="20"/>
          <w:szCs w:val="20"/>
        </w:rPr>
        <w:t>3 for final resolution.</w:t>
      </w:r>
    </w:p>
    <w:p w14:paraId="6AD736E3" w14:textId="77777777" w:rsidR="00FA00E3" w:rsidRPr="00ED1D37" w:rsidRDefault="00FA00E3" w:rsidP="00B72784">
      <w:pPr>
        <w:spacing w:line="276" w:lineRule="auto"/>
        <w:jc w:val="both"/>
        <w:rPr>
          <w:rFonts w:ascii="Arial" w:hAnsi="Arial" w:cs="Arial"/>
          <w:sz w:val="20"/>
          <w:szCs w:val="20"/>
        </w:rPr>
      </w:pPr>
    </w:p>
    <w:p w14:paraId="5D618AD7" w14:textId="77777777" w:rsidR="00646F3A" w:rsidRPr="00ED1D37" w:rsidRDefault="00FA00E3" w:rsidP="00B72784">
      <w:pPr>
        <w:spacing w:line="276" w:lineRule="auto"/>
        <w:jc w:val="both"/>
        <w:rPr>
          <w:rFonts w:ascii="Arial" w:hAnsi="Arial" w:cs="Arial"/>
          <w:spacing w:val="-3"/>
          <w:sz w:val="20"/>
          <w:szCs w:val="20"/>
        </w:rPr>
      </w:pPr>
      <w:r w:rsidRPr="00ED1D37">
        <w:rPr>
          <w:rFonts w:ascii="Arial" w:hAnsi="Arial" w:cs="Arial"/>
          <w:spacing w:val="-3"/>
          <w:sz w:val="20"/>
          <w:szCs w:val="20"/>
        </w:rPr>
        <w:t>The escalation procedure for all incidences shall follow the resolution path as indicated below</w:t>
      </w:r>
      <w:r w:rsidR="00227331">
        <w:rPr>
          <w:rFonts w:ascii="Arial" w:hAnsi="Arial" w:cs="Arial"/>
          <w:spacing w:val="-3"/>
          <w:sz w:val="20"/>
          <w:szCs w:val="20"/>
        </w:rPr>
        <w:t>:</w:t>
      </w:r>
    </w:p>
    <w:p w14:paraId="021834FF" w14:textId="77777777" w:rsidR="00FA00E3" w:rsidRPr="00ED1D37" w:rsidRDefault="00FA00E3" w:rsidP="00B72784">
      <w:pPr>
        <w:spacing w:line="276" w:lineRule="auto"/>
        <w:jc w:val="both"/>
        <w:rPr>
          <w:rFonts w:ascii="Arial" w:hAnsi="Arial" w:cs="Arial"/>
          <w:spacing w:val="-3"/>
          <w:sz w:val="20"/>
          <w:szCs w:val="20"/>
        </w:rPr>
      </w:pPr>
    </w:p>
    <w:p w14:paraId="75B5DAC6" w14:textId="77777777" w:rsidR="00FA00E3" w:rsidRPr="00ED1D37" w:rsidRDefault="00E6033D" w:rsidP="00B72784">
      <w:pPr>
        <w:spacing w:line="276" w:lineRule="auto"/>
        <w:jc w:val="both"/>
        <w:rPr>
          <w:rFonts w:ascii="Arial" w:hAnsi="Arial" w:cs="Arial"/>
          <w:b/>
          <w:spacing w:val="-3"/>
          <w:sz w:val="20"/>
          <w:szCs w:val="20"/>
          <w:u w:val="single"/>
        </w:rPr>
      </w:pPr>
      <w:r w:rsidRPr="00ED1D37">
        <w:rPr>
          <w:rFonts w:ascii="Arial" w:hAnsi="Arial" w:cs="Arial"/>
          <w:b/>
          <w:spacing w:val="-3"/>
          <w:sz w:val="20"/>
          <w:szCs w:val="20"/>
          <w:u w:val="single"/>
        </w:rPr>
        <w:t xml:space="preserve">Fig. </w:t>
      </w:r>
      <w:r w:rsidR="003433F1">
        <w:rPr>
          <w:rFonts w:ascii="Arial" w:hAnsi="Arial" w:cs="Arial"/>
          <w:b/>
          <w:spacing w:val="-3"/>
          <w:sz w:val="20"/>
          <w:szCs w:val="20"/>
          <w:u w:val="single"/>
        </w:rPr>
        <w:t>2</w:t>
      </w:r>
      <w:r w:rsidR="00FA00E3" w:rsidRPr="00ED1D37">
        <w:rPr>
          <w:rFonts w:ascii="Arial" w:hAnsi="Arial" w:cs="Arial"/>
          <w:b/>
          <w:spacing w:val="-3"/>
          <w:sz w:val="20"/>
          <w:szCs w:val="20"/>
          <w:u w:val="single"/>
        </w:rPr>
        <w:tab/>
        <w:t>Escalation Matrix</w:t>
      </w:r>
    </w:p>
    <w:p w14:paraId="5C96CA5A" w14:textId="77777777" w:rsidR="00FA00E3" w:rsidRPr="00ED1D37" w:rsidRDefault="00FA00E3" w:rsidP="00B72784">
      <w:pPr>
        <w:pStyle w:val="ListParagraph"/>
        <w:spacing w:line="276" w:lineRule="auto"/>
        <w:ind w:left="993" w:hanging="993"/>
        <w:jc w:val="both"/>
        <w:rPr>
          <w:rFonts w:ascii="Arial" w:hAnsi="Arial" w:cs="Arial"/>
          <w:sz w:val="20"/>
          <w:szCs w:val="20"/>
          <w:lang w:val="en-ZA"/>
        </w:rPr>
      </w:pPr>
    </w:p>
    <w:p w14:paraId="1A7B54BC" w14:textId="58B8B439" w:rsidR="00835415" w:rsidRDefault="00FA00E3" w:rsidP="00B72784">
      <w:pPr>
        <w:spacing w:line="276" w:lineRule="auto"/>
        <w:jc w:val="both"/>
        <w:rPr>
          <w:rFonts w:ascii="Arial" w:hAnsi="Arial" w:cs="Arial"/>
          <w:bCs/>
          <w:sz w:val="20"/>
          <w:szCs w:val="20"/>
        </w:rPr>
      </w:pPr>
      <w:r w:rsidRPr="00ED1D37">
        <w:rPr>
          <w:rFonts w:ascii="Arial" w:hAnsi="Arial" w:cs="Arial"/>
          <w:noProof/>
          <w:sz w:val="20"/>
          <w:szCs w:val="20"/>
          <w:lang w:eastAsia="en-GB"/>
        </w:rPr>
        <mc:AlternateContent>
          <mc:Choice Requires="wpc">
            <w:drawing>
              <wp:inline distT="0" distB="0" distL="0" distR="0" wp14:anchorId="5E373A0F" wp14:editId="27F71C85">
                <wp:extent cx="5731510" cy="1707354"/>
                <wp:effectExtent l="0" t="0" r="0" b="0"/>
                <wp:docPr id="32" name="Canvas 3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7" name="AutoShape 4"/>
                        <wps:cNvSpPr>
                          <a:spLocks noChangeArrowheads="1"/>
                        </wps:cNvSpPr>
                        <wps:spPr bwMode="gray">
                          <a:xfrm>
                            <a:off x="0" y="0"/>
                            <a:ext cx="1415502" cy="762000"/>
                          </a:xfrm>
                          <a:prstGeom prst="flowChartAlternateProcess">
                            <a:avLst/>
                          </a:prstGeom>
                          <a:gradFill rotWithShape="1">
                            <a:gsLst>
                              <a:gs pos="0">
                                <a:srgbClr val="58646A"/>
                              </a:gs>
                              <a:gs pos="50000">
                                <a:srgbClr val="BFD9E6"/>
                              </a:gs>
                              <a:gs pos="100000">
                                <a:srgbClr val="58646A"/>
                              </a:gs>
                            </a:gsLst>
                            <a:lin ang="5400000" scaled="1"/>
                          </a:gra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68CD1DB" w14:textId="77777777" w:rsidR="001B5A73" w:rsidRDefault="00261972" w:rsidP="00FA00E3">
                              <w:pPr>
                                <w:autoSpaceDE w:val="0"/>
                                <w:autoSpaceDN w:val="0"/>
                                <w:adjustRightInd w:val="0"/>
                                <w:jc w:val="center"/>
                                <w:rPr>
                                  <w:rFonts w:cs="Calibri"/>
                                  <w:b/>
                                  <w:bCs/>
                                  <w:color w:val="FFFFFF"/>
                                  <w:sz w:val="16"/>
                                </w:rPr>
                              </w:pPr>
                              <w:r>
                                <w:rPr>
                                  <w:rFonts w:cs="Calibri"/>
                                  <w:b/>
                                  <w:bCs/>
                                  <w:color w:val="FFFFFF"/>
                                  <w:sz w:val="16"/>
                                </w:rPr>
                                <w:t>1940</w:t>
                              </w:r>
                            </w:p>
                            <w:p w14:paraId="035B90E9" w14:textId="77777777" w:rsidR="001B5A73" w:rsidRDefault="00261972" w:rsidP="00FA00E3">
                              <w:pPr>
                                <w:autoSpaceDE w:val="0"/>
                                <w:autoSpaceDN w:val="0"/>
                                <w:adjustRightInd w:val="0"/>
                                <w:jc w:val="center"/>
                                <w:rPr>
                                  <w:rFonts w:cs="Calibri"/>
                                  <w:b/>
                                  <w:bCs/>
                                  <w:color w:val="FFFFFF"/>
                                  <w:sz w:val="16"/>
                                </w:rPr>
                              </w:pPr>
                              <w:r>
                                <w:rPr>
                                  <w:rFonts w:cs="Calibri"/>
                                  <w:b/>
                                  <w:bCs/>
                                  <w:color w:val="FFFFFF"/>
                                  <w:sz w:val="16"/>
                                </w:rPr>
                                <w:t>0821940</w:t>
                              </w:r>
                            </w:p>
                            <w:p w14:paraId="6AD2DFA8" w14:textId="77777777" w:rsidR="001B5A73" w:rsidRDefault="00261972" w:rsidP="00183999">
                              <w:pPr>
                                <w:autoSpaceDE w:val="0"/>
                                <w:autoSpaceDN w:val="0"/>
                                <w:adjustRightInd w:val="0"/>
                                <w:rPr>
                                  <w:rFonts w:cs="Calibri"/>
                                  <w:b/>
                                  <w:bCs/>
                                  <w:color w:val="FFFFFF"/>
                                  <w:sz w:val="16"/>
                                </w:rPr>
                              </w:pPr>
                              <w:r>
                                <w:rPr>
                                  <w:rFonts w:cs="Calibri"/>
                                  <w:b/>
                                  <w:bCs/>
                                  <w:color w:val="FFFFFF"/>
                                  <w:sz w:val="16"/>
                                </w:rPr>
                                <w:t>0821940</w:t>
                              </w:r>
                              <w:r w:rsidR="001B5A73">
                                <w:rPr>
                                  <w:rFonts w:cs="Calibri"/>
                                  <w:b/>
                                  <w:bCs/>
                                  <w:color w:val="FFFFFF"/>
                                  <w:sz w:val="16"/>
                                </w:rPr>
                                <w:t>@vodacom.co.za</w:t>
                              </w:r>
                            </w:p>
                          </w:txbxContent>
                        </wps:txbx>
                        <wps:bodyPr rot="0" vert="horz" wrap="square" lIns="46800" tIns="46800" rIns="46800" bIns="46800" anchor="ctr" anchorCtr="0" upright="1">
                          <a:noAutofit/>
                        </wps:bodyPr>
                      </wps:wsp>
                      <wps:wsp>
                        <wps:cNvPr id="18" name="AutoShape 5"/>
                        <wps:cNvSpPr>
                          <a:spLocks noChangeArrowheads="1"/>
                        </wps:cNvSpPr>
                        <wps:spPr bwMode="gray">
                          <a:xfrm>
                            <a:off x="1466849" y="0"/>
                            <a:ext cx="1386955" cy="762000"/>
                          </a:xfrm>
                          <a:prstGeom prst="flowChartAlternateProcess">
                            <a:avLst/>
                          </a:prstGeom>
                          <a:gradFill rotWithShape="1">
                            <a:gsLst>
                              <a:gs pos="0">
                                <a:srgbClr val="3B535E"/>
                              </a:gs>
                              <a:gs pos="50000">
                                <a:srgbClr val="80B3CC"/>
                              </a:gs>
                              <a:gs pos="100000">
                                <a:srgbClr val="3B535E"/>
                              </a:gs>
                            </a:gsLst>
                            <a:lin ang="5400000" scaled="1"/>
                          </a:gra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0499165" w14:textId="77777777" w:rsidR="001B5A73" w:rsidRDefault="001B5A73" w:rsidP="00C371A2">
                              <w:pPr>
                                <w:autoSpaceDE w:val="0"/>
                                <w:autoSpaceDN w:val="0"/>
                                <w:adjustRightInd w:val="0"/>
                                <w:jc w:val="center"/>
                                <w:rPr>
                                  <w:rFonts w:cs="Calibri"/>
                                  <w:b/>
                                  <w:bCs/>
                                  <w:color w:val="FFFFFF"/>
                                  <w:sz w:val="16"/>
                                </w:rPr>
                              </w:pPr>
                              <w:r>
                                <w:rPr>
                                  <w:rFonts w:cs="Calibri"/>
                                  <w:b/>
                                  <w:bCs/>
                                  <w:color w:val="FFFFFF"/>
                                  <w:sz w:val="16"/>
                                </w:rPr>
                                <w:t>Level 1:</w:t>
                              </w:r>
                            </w:p>
                            <w:p w14:paraId="715B82F1" w14:textId="77777777" w:rsidR="001B5A73" w:rsidRDefault="001B5A73" w:rsidP="00C371A2">
                              <w:pPr>
                                <w:autoSpaceDE w:val="0"/>
                                <w:autoSpaceDN w:val="0"/>
                                <w:adjustRightInd w:val="0"/>
                                <w:jc w:val="center"/>
                                <w:rPr>
                                  <w:rFonts w:cs="Calibri"/>
                                  <w:b/>
                                  <w:bCs/>
                                  <w:color w:val="FFFFFF"/>
                                  <w:sz w:val="16"/>
                                </w:rPr>
                              </w:pPr>
                              <w:r>
                                <w:rPr>
                                  <w:rFonts w:cs="Calibri"/>
                                  <w:b/>
                                  <w:bCs/>
                                  <w:color w:val="FFFFFF"/>
                                  <w:sz w:val="16"/>
                                </w:rPr>
                                <w:t>Lucinda Basjan</w:t>
                              </w:r>
                            </w:p>
                            <w:p w14:paraId="5EBB3AAE" w14:textId="16AD1EF8" w:rsidR="001B5A73" w:rsidRDefault="00EA5117" w:rsidP="00C371A2">
                              <w:pPr>
                                <w:autoSpaceDE w:val="0"/>
                                <w:autoSpaceDN w:val="0"/>
                                <w:adjustRightInd w:val="0"/>
                                <w:jc w:val="center"/>
                                <w:rPr>
                                  <w:rFonts w:cs="Calibri"/>
                                  <w:b/>
                                  <w:bCs/>
                                  <w:color w:val="FFFFFF"/>
                                  <w:sz w:val="16"/>
                                </w:rPr>
                              </w:pPr>
                              <w:r>
                                <w:rPr>
                                  <w:rFonts w:cs="Calibri"/>
                                  <w:b/>
                                  <w:bCs/>
                                  <w:color w:val="FFFFFF"/>
                                  <w:sz w:val="16"/>
                                </w:rPr>
                                <w:t xml:space="preserve">+27 </w:t>
                              </w:r>
                              <w:r w:rsidR="001B5A73">
                                <w:rPr>
                                  <w:rFonts w:cs="Calibri"/>
                                  <w:b/>
                                  <w:bCs/>
                                  <w:color w:val="FFFFFF"/>
                                  <w:sz w:val="16"/>
                                </w:rPr>
                                <w:t>21 880 2033</w:t>
                              </w:r>
                            </w:p>
                            <w:p w14:paraId="4FC70B0A" w14:textId="77777777" w:rsidR="001B5A73" w:rsidRDefault="001B5A73" w:rsidP="00C371A2">
                              <w:pPr>
                                <w:autoSpaceDE w:val="0"/>
                                <w:autoSpaceDN w:val="0"/>
                                <w:adjustRightInd w:val="0"/>
                                <w:jc w:val="center"/>
                                <w:rPr>
                                  <w:rFonts w:cs="Calibri"/>
                                  <w:b/>
                                  <w:bCs/>
                                  <w:color w:val="FFFFFF"/>
                                  <w:sz w:val="16"/>
                                </w:rPr>
                              </w:pPr>
                              <w:r>
                                <w:rPr>
                                  <w:rFonts w:cs="Calibri"/>
                                  <w:b/>
                                  <w:bCs/>
                                  <w:color w:val="FFFFFF"/>
                                  <w:sz w:val="16"/>
                                </w:rPr>
                                <w:t>support@mezzanineware.com</w:t>
                              </w:r>
                            </w:p>
                            <w:p w14:paraId="21FF52B4" w14:textId="77777777" w:rsidR="001B5A73" w:rsidRDefault="001B5A73" w:rsidP="00FA00E3">
                              <w:pPr>
                                <w:autoSpaceDE w:val="0"/>
                                <w:autoSpaceDN w:val="0"/>
                                <w:adjustRightInd w:val="0"/>
                                <w:jc w:val="center"/>
                                <w:rPr>
                                  <w:rFonts w:cs="Calibri"/>
                                  <w:b/>
                                  <w:bCs/>
                                  <w:color w:val="FFFFFF"/>
                                  <w:sz w:val="16"/>
                                </w:rPr>
                              </w:pPr>
                              <w:r>
                                <w:rPr>
                                  <w:rFonts w:cs="Calibri"/>
                                  <w:b/>
                                  <w:bCs/>
                                  <w:color w:val="FFFFFF"/>
                                  <w:sz w:val="16"/>
                                </w:rPr>
                                <w:t xml:space="preserve">Tel No. </w:t>
                              </w:r>
                            </w:p>
                            <w:p w14:paraId="5B149596" w14:textId="72B55AE5" w:rsidR="001B5A73" w:rsidRDefault="00EA5117" w:rsidP="00FA00E3">
                              <w:pPr>
                                <w:autoSpaceDE w:val="0"/>
                                <w:autoSpaceDN w:val="0"/>
                                <w:adjustRightInd w:val="0"/>
                                <w:jc w:val="center"/>
                                <w:rPr>
                                  <w:rFonts w:cs="Calibri"/>
                                  <w:b/>
                                  <w:bCs/>
                                  <w:color w:val="FFFFFF"/>
                                  <w:sz w:val="16"/>
                                </w:rPr>
                              </w:pPr>
                              <w:r>
                                <w:rPr>
                                  <w:rFonts w:cs="Calibri"/>
                                  <w:b/>
                                  <w:bCs/>
                                  <w:color w:val="FFFFFF"/>
                                  <w:sz w:val="16"/>
                                </w:rPr>
                                <w:t>@ (…</w:t>
                              </w:r>
                              <w:proofErr w:type="gramStart"/>
                              <w:r>
                                <w:rPr>
                                  <w:rFonts w:cs="Calibri"/>
                                  <w:b/>
                                  <w:bCs/>
                                  <w:color w:val="FFFFFF"/>
                                  <w:sz w:val="16"/>
                                </w:rPr>
                                <w:t>) .</w:t>
                              </w:r>
                              <w:proofErr w:type="gramEnd"/>
                              <w:r>
                                <w:rPr>
                                  <w:rFonts w:cs="Calibri"/>
                                  <w:b/>
                                  <w:bCs/>
                                  <w:color w:val="FFFFFF"/>
                                  <w:sz w:val="16"/>
                                </w:rPr>
                                <w:t>co.</w:t>
                              </w:r>
                            </w:p>
                          </w:txbxContent>
                        </wps:txbx>
                        <wps:bodyPr rot="0" vert="horz" wrap="square" lIns="46800" tIns="46800" rIns="46800" bIns="46800" anchor="ctr" anchorCtr="0" upright="1">
                          <a:noAutofit/>
                        </wps:bodyPr>
                      </wps:wsp>
                      <wps:wsp>
                        <wps:cNvPr id="19" name="AutoShape 6"/>
                        <wps:cNvSpPr>
                          <a:spLocks noChangeArrowheads="1"/>
                        </wps:cNvSpPr>
                        <wps:spPr bwMode="gray">
                          <a:xfrm>
                            <a:off x="2877605" y="0"/>
                            <a:ext cx="1415502" cy="762000"/>
                          </a:xfrm>
                          <a:prstGeom prst="flowChartAlternateProcess">
                            <a:avLst/>
                          </a:prstGeom>
                          <a:gradFill rotWithShape="1">
                            <a:gsLst>
                              <a:gs pos="0">
                                <a:srgbClr val="1E4153"/>
                              </a:gs>
                              <a:gs pos="50000">
                                <a:srgbClr val="408CB3"/>
                              </a:gs>
                              <a:gs pos="100000">
                                <a:srgbClr val="1E4153"/>
                              </a:gs>
                            </a:gsLst>
                            <a:lin ang="5400000" scaled="1"/>
                          </a:gra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70F5E5A" w14:textId="77777777" w:rsidR="001B5A73" w:rsidRDefault="001B5A73" w:rsidP="00FA00E3">
                              <w:pPr>
                                <w:autoSpaceDE w:val="0"/>
                                <w:autoSpaceDN w:val="0"/>
                                <w:adjustRightInd w:val="0"/>
                                <w:jc w:val="center"/>
                                <w:rPr>
                                  <w:rFonts w:cs="Calibri"/>
                                  <w:b/>
                                  <w:bCs/>
                                  <w:color w:val="FFFFFF"/>
                                  <w:sz w:val="16"/>
                                </w:rPr>
                              </w:pPr>
                              <w:r>
                                <w:rPr>
                                  <w:rFonts w:cs="Calibri"/>
                                  <w:b/>
                                  <w:bCs/>
                                  <w:color w:val="FFFFFF"/>
                                  <w:sz w:val="16"/>
                                </w:rPr>
                                <w:t>Level 2:</w:t>
                              </w:r>
                            </w:p>
                            <w:p w14:paraId="43A37112" w14:textId="7306EB58" w:rsidR="001B5A73" w:rsidRDefault="00086EDE" w:rsidP="00FA00E3">
                              <w:pPr>
                                <w:autoSpaceDE w:val="0"/>
                                <w:autoSpaceDN w:val="0"/>
                                <w:adjustRightInd w:val="0"/>
                                <w:jc w:val="center"/>
                                <w:rPr>
                                  <w:rFonts w:cs="Calibri"/>
                                  <w:b/>
                                  <w:bCs/>
                                  <w:color w:val="FFFFFF"/>
                                  <w:sz w:val="16"/>
                                </w:rPr>
                              </w:pPr>
                              <w:r>
                                <w:rPr>
                                  <w:rFonts w:cs="Calibri"/>
                                  <w:b/>
                                  <w:bCs/>
                                  <w:color w:val="FFFFFF"/>
                                  <w:sz w:val="16"/>
                                </w:rPr>
                                <w:t xml:space="preserve">Marilyn </w:t>
                              </w:r>
                              <w:proofErr w:type="spellStart"/>
                              <w:r>
                                <w:rPr>
                                  <w:rFonts w:cs="Calibri"/>
                                  <w:b/>
                                  <w:bCs/>
                                  <w:color w:val="FFFFFF"/>
                                  <w:sz w:val="16"/>
                                </w:rPr>
                                <w:t>Mckay</w:t>
                              </w:r>
                              <w:proofErr w:type="spellEnd"/>
                            </w:p>
                            <w:p w14:paraId="5344302B" w14:textId="5ED45CA2" w:rsidR="001B5A73" w:rsidRDefault="00086EDE" w:rsidP="00FA00E3">
                              <w:pPr>
                                <w:autoSpaceDE w:val="0"/>
                                <w:autoSpaceDN w:val="0"/>
                                <w:adjustRightInd w:val="0"/>
                                <w:jc w:val="center"/>
                                <w:rPr>
                                  <w:rFonts w:cs="Calibri"/>
                                  <w:b/>
                                  <w:bCs/>
                                  <w:color w:val="FFFFFF"/>
                                  <w:sz w:val="16"/>
                                </w:rPr>
                              </w:pPr>
                              <w:r>
                                <w:rPr>
                                  <w:rFonts w:cs="Calibri"/>
                                  <w:b/>
                                  <w:bCs/>
                                  <w:color w:val="FFFFFF"/>
                                  <w:sz w:val="16"/>
                                </w:rPr>
                                <w:t>+27 745384738</w:t>
                              </w:r>
                              <w:r>
                                <w:rPr>
                                  <w:rFonts w:cs="Calibri"/>
                                  <w:b/>
                                  <w:bCs/>
                                  <w:color w:val="FFFFFF"/>
                                  <w:sz w:val="16"/>
                                </w:rPr>
                                <w:br/>
                                <w:t>mmkay</w:t>
                              </w:r>
                              <w:r w:rsidR="00EA5117" w:rsidRPr="00EA5117">
                                <w:rPr>
                                  <w:rFonts w:cs="Calibri"/>
                                  <w:b/>
                                  <w:bCs/>
                                  <w:color w:val="FFFFFF"/>
                                  <w:sz w:val="16"/>
                                </w:rPr>
                                <w:t>@mezzanineware.com</w:t>
                              </w:r>
                            </w:p>
                            <w:p w14:paraId="79F8C340" w14:textId="06348D0A" w:rsidR="001B5A73" w:rsidRDefault="001B5A73" w:rsidP="00FA00E3">
                              <w:pPr>
                                <w:autoSpaceDE w:val="0"/>
                                <w:autoSpaceDN w:val="0"/>
                                <w:adjustRightInd w:val="0"/>
                                <w:jc w:val="center"/>
                                <w:rPr>
                                  <w:rFonts w:cs="Calibri"/>
                                  <w:b/>
                                  <w:bCs/>
                                  <w:color w:val="FFFFFF"/>
                                  <w:sz w:val="16"/>
                                </w:rPr>
                              </w:pPr>
                            </w:p>
                          </w:txbxContent>
                        </wps:txbx>
                        <wps:bodyPr rot="0" vert="horz" wrap="square" lIns="46800" tIns="46800" rIns="46800" bIns="46800" anchor="ctr" anchorCtr="0" upright="1">
                          <a:noAutofit/>
                        </wps:bodyPr>
                      </wps:wsp>
                      <wps:wsp>
                        <wps:cNvPr id="20" name="AutoShape 7"/>
                        <wps:cNvSpPr>
                          <a:spLocks noChangeArrowheads="1"/>
                        </wps:cNvSpPr>
                        <wps:spPr bwMode="gray">
                          <a:xfrm>
                            <a:off x="4316008" y="0"/>
                            <a:ext cx="1415502" cy="781050"/>
                          </a:xfrm>
                          <a:prstGeom prst="flowChartAlternateProcess">
                            <a:avLst/>
                          </a:prstGeom>
                          <a:gradFill rotWithShape="1">
                            <a:gsLst>
                              <a:gs pos="0">
                                <a:srgbClr val="002F47"/>
                              </a:gs>
                              <a:gs pos="50000">
                                <a:srgbClr val="006699"/>
                              </a:gs>
                              <a:gs pos="100000">
                                <a:srgbClr val="002F47"/>
                              </a:gs>
                            </a:gsLst>
                            <a:lin ang="5400000" scaled="1"/>
                          </a:gra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42ADF4D" w14:textId="77777777" w:rsidR="001B5A73" w:rsidRDefault="001B5A73" w:rsidP="00FA00E3">
                              <w:pPr>
                                <w:autoSpaceDE w:val="0"/>
                                <w:autoSpaceDN w:val="0"/>
                                <w:adjustRightInd w:val="0"/>
                                <w:jc w:val="center"/>
                                <w:rPr>
                                  <w:rFonts w:cs="Calibri"/>
                                  <w:b/>
                                  <w:bCs/>
                                  <w:color w:val="FFFFFF"/>
                                  <w:sz w:val="16"/>
                                </w:rPr>
                              </w:pPr>
                              <w:r>
                                <w:rPr>
                                  <w:rFonts w:cs="Calibri"/>
                                  <w:b/>
                                  <w:bCs/>
                                  <w:color w:val="FFFFFF"/>
                                  <w:sz w:val="16"/>
                                </w:rPr>
                                <w:t xml:space="preserve">Level 3: </w:t>
                              </w:r>
                            </w:p>
                            <w:p w14:paraId="6BC569BB" w14:textId="10526918" w:rsidR="001B5A73" w:rsidRDefault="00EA5117" w:rsidP="00FA00E3">
                              <w:pPr>
                                <w:autoSpaceDE w:val="0"/>
                                <w:autoSpaceDN w:val="0"/>
                                <w:adjustRightInd w:val="0"/>
                                <w:jc w:val="center"/>
                                <w:rPr>
                                  <w:rFonts w:cs="Calibri"/>
                                  <w:b/>
                                  <w:bCs/>
                                  <w:color w:val="FFFFFF"/>
                                  <w:sz w:val="16"/>
                                </w:rPr>
                              </w:pPr>
                              <w:r>
                                <w:rPr>
                                  <w:rFonts w:cs="Calibri"/>
                                  <w:b/>
                                  <w:bCs/>
                                  <w:color w:val="FFFFFF"/>
                                  <w:sz w:val="16"/>
                                </w:rPr>
                                <w:t>John Vorster</w:t>
                              </w:r>
                            </w:p>
                            <w:p w14:paraId="0F762632" w14:textId="58EEEEF1" w:rsidR="001B5A73" w:rsidRDefault="001B5A73" w:rsidP="00FA00E3">
                              <w:pPr>
                                <w:autoSpaceDE w:val="0"/>
                                <w:autoSpaceDN w:val="0"/>
                                <w:adjustRightInd w:val="0"/>
                                <w:jc w:val="center"/>
                                <w:rPr>
                                  <w:rFonts w:cs="Calibri"/>
                                  <w:b/>
                                  <w:bCs/>
                                  <w:color w:val="FFFFFF"/>
                                  <w:sz w:val="16"/>
                                </w:rPr>
                              </w:pPr>
                              <w:r>
                                <w:rPr>
                                  <w:rFonts w:cs="Calibri"/>
                                  <w:b/>
                                  <w:bCs/>
                                  <w:color w:val="FFFFFF"/>
                                  <w:sz w:val="16"/>
                                </w:rPr>
                                <w:t xml:space="preserve">+27 </w:t>
                              </w:r>
                              <w:r w:rsidR="00EA5117">
                                <w:rPr>
                                  <w:rFonts w:cs="Calibri"/>
                                  <w:b/>
                                  <w:bCs/>
                                  <w:color w:val="FFFFFF"/>
                                  <w:sz w:val="16"/>
                                </w:rPr>
                                <w:t>83 591 2369</w:t>
                              </w:r>
                            </w:p>
                            <w:p w14:paraId="42A3F7FF" w14:textId="0C06A531" w:rsidR="001B5A73" w:rsidRDefault="00EA5117" w:rsidP="00FA00E3">
                              <w:pPr>
                                <w:autoSpaceDE w:val="0"/>
                                <w:autoSpaceDN w:val="0"/>
                                <w:adjustRightInd w:val="0"/>
                                <w:jc w:val="center"/>
                                <w:rPr>
                                  <w:rFonts w:cs="Calibri"/>
                                  <w:b/>
                                  <w:bCs/>
                                  <w:color w:val="FFFFFF"/>
                                  <w:sz w:val="16"/>
                                </w:rPr>
                              </w:pPr>
                              <w:r>
                                <w:rPr>
                                  <w:rFonts w:cs="Calibri"/>
                                  <w:b/>
                                  <w:bCs/>
                                  <w:color w:val="FFFFFF"/>
                                  <w:sz w:val="16"/>
                                </w:rPr>
                                <w:t>john</w:t>
                              </w:r>
                              <w:r w:rsidR="001B5A73">
                                <w:rPr>
                                  <w:rFonts w:cs="Calibri"/>
                                  <w:b/>
                                  <w:bCs/>
                                  <w:color w:val="FFFFFF"/>
                                  <w:sz w:val="16"/>
                                </w:rPr>
                                <w:t>@mezzanineware.com</w:t>
                              </w:r>
                            </w:p>
                            <w:p w14:paraId="276DD571" w14:textId="77777777" w:rsidR="001B5A73" w:rsidRDefault="001B5A73" w:rsidP="00FA00E3">
                              <w:pPr>
                                <w:autoSpaceDE w:val="0"/>
                                <w:autoSpaceDN w:val="0"/>
                                <w:adjustRightInd w:val="0"/>
                                <w:jc w:val="center"/>
                                <w:rPr>
                                  <w:rFonts w:cs="Calibri"/>
                                  <w:b/>
                                  <w:bCs/>
                                  <w:color w:val="FFFFFF"/>
                                  <w:sz w:val="16"/>
                                </w:rPr>
                              </w:pPr>
                            </w:p>
                            <w:p w14:paraId="3BA227CB" w14:textId="77777777" w:rsidR="001B5A73" w:rsidRDefault="001B5A73" w:rsidP="00FA00E3">
                              <w:pPr>
                                <w:autoSpaceDE w:val="0"/>
                                <w:autoSpaceDN w:val="0"/>
                                <w:adjustRightInd w:val="0"/>
                                <w:jc w:val="center"/>
                                <w:rPr>
                                  <w:rFonts w:cs="Calibri"/>
                                  <w:b/>
                                  <w:bCs/>
                                  <w:color w:val="FFFFFF"/>
                                  <w:sz w:val="16"/>
                                </w:rPr>
                              </w:pPr>
                            </w:p>
                          </w:txbxContent>
                        </wps:txbx>
                        <wps:bodyPr rot="0" vert="horz" wrap="square" lIns="46800" tIns="46800" rIns="46800" bIns="46800" anchor="ctr" anchorCtr="0" upright="1">
                          <a:noAutofit/>
                        </wps:bodyPr>
                      </wps:wsp>
                      <wps:wsp>
                        <wps:cNvPr id="21" name="AutoShape 8"/>
                        <wps:cNvSpPr>
                          <a:spLocks noChangeArrowheads="1"/>
                        </wps:cNvSpPr>
                        <wps:spPr bwMode="gray">
                          <a:xfrm rot="16200000">
                            <a:off x="427193" y="650128"/>
                            <a:ext cx="561017" cy="656401"/>
                          </a:xfrm>
                          <a:prstGeom prst="rightArrow">
                            <a:avLst>
                              <a:gd name="adj1" fmla="val 41241"/>
                              <a:gd name="adj2" fmla="val 48245"/>
                            </a:avLst>
                          </a:prstGeom>
                          <a:gradFill rotWithShape="1">
                            <a:gsLst>
                              <a:gs pos="0">
                                <a:srgbClr val="58646A"/>
                              </a:gs>
                              <a:gs pos="50000">
                                <a:srgbClr val="BFD9E6"/>
                              </a:gs>
                              <a:gs pos="100000">
                                <a:srgbClr val="58646A"/>
                              </a:gs>
                            </a:gsLst>
                            <a:lin ang="0" scaled="1"/>
                          </a:gra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72000" tIns="72000" rIns="72000" bIns="72000" anchor="ctr" anchorCtr="0" upright="1">
                          <a:noAutofit/>
                        </wps:bodyPr>
                      </wps:wsp>
                      <wps:wsp>
                        <wps:cNvPr id="22" name="AutoShape 9"/>
                        <wps:cNvSpPr>
                          <a:spLocks noChangeArrowheads="1"/>
                        </wps:cNvSpPr>
                        <wps:spPr bwMode="gray">
                          <a:xfrm rot="16200000">
                            <a:off x="3304898" y="650128"/>
                            <a:ext cx="561017" cy="656401"/>
                          </a:xfrm>
                          <a:prstGeom prst="rightArrow">
                            <a:avLst>
                              <a:gd name="adj1" fmla="val 41241"/>
                              <a:gd name="adj2" fmla="val 48245"/>
                            </a:avLst>
                          </a:prstGeom>
                          <a:gradFill rotWithShape="1">
                            <a:gsLst>
                              <a:gs pos="0">
                                <a:srgbClr val="1E4153"/>
                              </a:gs>
                              <a:gs pos="50000">
                                <a:srgbClr val="408CB3"/>
                              </a:gs>
                              <a:gs pos="100000">
                                <a:srgbClr val="1E4153"/>
                              </a:gs>
                            </a:gsLst>
                            <a:lin ang="0" scaled="1"/>
                          </a:gra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72000" tIns="72000" rIns="72000" bIns="72000" anchor="ctr" anchorCtr="0" upright="1">
                          <a:noAutofit/>
                        </wps:bodyPr>
                      </wps:wsp>
                      <wps:wsp>
                        <wps:cNvPr id="23" name="AutoShape 10"/>
                        <wps:cNvSpPr>
                          <a:spLocks noChangeArrowheads="1"/>
                        </wps:cNvSpPr>
                        <wps:spPr bwMode="gray">
                          <a:xfrm rot="16200000">
                            <a:off x="4744300" y="650028"/>
                            <a:ext cx="561017" cy="656501"/>
                          </a:xfrm>
                          <a:prstGeom prst="rightArrow">
                            <a:avLst>
                              <a:gd name="adj1" fmla="val 41241"/>
                              <a:gd name="adj2" fmla="val 48245"/>
                            </a:avLst>
                          </a:prstGeom>
                          <a:gradFill rotWithShape="1">
                            <a:gsLst>
                              <a:gs pos="0">
                                <a:srgbClr val="002F47"/>
                              </a:gs>
                              <a:gs pos="50000">
                                <a:srgbClr val="006699"/>
                              </a:gs>
                              <a:gs pos="100000">
                                <a:srgbClr val="002F47"/>
                              </a:gs>
                            </a:gsLst>
                            <a:lin ang="0" scaled="1"/>
                          </a:gra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72000" tIns="72000" rIns="72000" bIns="72000" anchor="ctr" anchorCtr="0" upright="1">
                          <a:noAutofit/>
                        </wps:bodyPr>
                      </wps:wsp>
                      <wps:wsp>
                        <wps:cNvPr id="26" name="AutoShape 11"/>
                        <wps:cNvSpPr>
                          <a:spLocks noChangeArrowheads="1"/>
                        </wps:cNvSpPr>
                        <wps:spPr bwMode="gray">
                          <a:xfrm rot="16200000">
                            <a:off x="1865495" y="650128"/>
                            <a:ext cx="561017" cy="656401"/>
                          </a:xfrm>
                          <a:prstGeom prst="rightArrow">
                            <a:avLst>
                              <a:gd name="adj1" fmla="val 41241"/>
                              <a:gd name="adj2" fmla="val 48245"/>
                            </a:avLst>
                          </a:prstGeom>
                          <a:gradFill rotWithShape="1">
                            <a:gsLst>
                              <a:gs pos="0">
                                <a:srgbClr val="3B535E"/>
                              </a:gs>
                              <a:gs pos="50000">
                                <a:srgbClr val="80B3CC"/>
                              </a:gs>
                              <a:gs pos="100000">
                                <a:srgbClr val="3B535E"/>
                              </a:gs>
                            </a:gsLst>
                            <a:lin ang="0" scaled="1"/>
                          </a:gra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72000" tIns="72000" rIns="72000" bIns="72000" anchor="ctr" anchorCtr="0" upright="1">
                          <a:noAutofit/>
                        </wps:bodyPr>
                      </wps:wsp>
                      <wps:wsp>
                        <wps:cNvPr id="27" name="Text Box 12"/>
                        <wps:cNvSpPr txBox="1">
                          <a:spLocks noChangeArrowheads="1"/>
                        </wps:cNvSpPr>
                        <wps:spPr bwMode="gray">
                          <a:xfrm>
                            <a:off x="1707067" y="1364425"/>
                            <a:ext cx="855601" cy="228629"/>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067D2FF4" w14:textId="77777777" w:rsidR="001B5A73" w:rsidRDefault="001B5A73" w:rsidP="00FA00E3">
                              <w:pPr>
                                <w:autoSpaceDE w:val="0"/>
                                <w:autoSpaceDN w:val="0"/>
                                <w:adjustRightInd w:val="0"/>
                                <w:jc w:val="center"/>
                                <w:rPr>
                                  <w:rFonts w:cs="Calibri"/>
                                  <w:b/>
                                  <w:bCs/>
                                  <w:color w:val="000000"/>
                                  <w:sz w:val="18"/>
                                  <w:szCs w:val="28"/>
                                </w:rPr>
                              </w:pPr>
                              <w:r>
                                <w:rPr>
                                  <w:rFonts w:cs="Calibri"/>
                                  <w:b/>
                                  <w:bCs/>
                                  <w:color w:val="000000"/>
                                  <w:sz w:val="18"/>
                                  <w:szCs w:val="28"/>
                                </w:rPr>
                                <w:t>Escalation L1</w:t>
                              </w:r>
                            </w:p>
                            <w:p w14:paraId="0BA56761" w14:textId="77777777" w:rsidR="001B5A73" w:rsidRDefault="001B5A73" w:rsidP="00FA00E3">
                              <w:pPr>
                                <w:autoSpaceDE w:val="0"/>
                                <w:autoSpaceDN w:val="0"/>
                                <w:adjustRightInd w:val="0"/>
                                <w:jc w:val="center"/>
                                <w:rPr>
                                  <w:rFonts w:cs="Calibri"/>
                                  <w:b/>
                                  <w:bCs/>
                                  <w:color w:val="000000"/>
                                  <w:sz w:val="18"/>
                                  <w:szCs w:val="28"/>
                                </w:rPr>
                              </w:pPr>
                            </w:p>
                          </w:txbxContent>
                        </wps:txbx>
                        <wps:bodyPr rot="0" vert="horz" wrap="square" lIns="46800" tIns="46800" rIns="46800" bIns="46800" anchor="t" anchorCtr="0" upright="1">
                          <a:noAutofit/>
                        </wps:bodyPr>
                      </wps:wsp>
                      <wps:wsp>
                        <wps:cNvPr id="28" name="Text Box 13"/>
                        <wps:cNvSpPr txBox="1">
                          <a:spLocks noChangeArrowheads="1"/>
                        </wps:cNvSpPr>
                        <wps:spPr bwMode="gray">
                          <a:xfrm>
                            <a:off x="283264" y="1364425"/>
                            <a:ext cx="855601" cy="228629"/>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B08DBB4" w14:textId="77777777" w:rsidR="001B5A73" w:rsidRDefault="001B5A73" w:rsidP="00FA00E3">
                              <w:pPr>
                                <w:autoSpaceDE w:val="0"/>
                                <w:autoSpaceDN w:val="0"/>
                                <w:adjustRightInd w:val="0"/>
                                <w:jc w:val="center"/>
                                <w:rPr>
                                  <w:rFonts w:cs="Calibri"/>
                                  <w:b/>
                                  <w:bCs/>
                                  <w:color w:val="000000"/>
                                  <w:sz w:val="18"/>
                                  <w:szCs w:val="28"/>
                                </w:rPr>
                              </w:pPr>
                              <w:r>
                                <w:rPr>
                                  <w:rFonts w:cs="Calibri"/>
                                  <w:b/>
                                  <w:bCs/>
                                  <w:color w:val="000000"/>
                                  <w:sz w:val="18"/>
                                  <w:szCs w:val="28"/>
                                </w:rPr>
                                <w:t>Log Incident</w:t>
                              </w:r>
                            </w:p>
                            <w:p w14:paraId="3DE15B30" w14:textId="77777777" w:rsidR="001B5A73" w:rsidRDefault="001B5A73" w:rsidP="00FA00E3">
                              <w:pPr>
                                <w:autoSpaceDE w:val="0"/>
                                <w:autoSpaceDN w:val="0"/>
                                <w:adjustRightInd w:val="0"/>
                                <w:jc w:val="center"/>
                                <w:rPr>
                                  <w:rFonts w:cs="Calibri"/>
                                  <w:b/>
                                  <w:bCs/>
                                  <w:color w:val="000000"/>
                                  <w:sz w:val="18"/>
                                  <w:szCs w:val="28"/>
                                </w:rPr>
                              </w:pPr>
                            </w:p>
                          </w:txbxContent>
                        </wps:txbx>
                        <wps:bodyPr rot="0" vert="horz" wrap="square" lIns="46800" tIns="46800" rIns="46800" bIns="46800" anchor="t" anchorCtr="0" upright="1">
                          <a:noAutofit/>
                        </wps:bodyPr>
                      </wps:wsp>
                      <wps:wsp>
                        <wps:cNvPr id="29" name="Text Box 14"/>
                        <wps:cNvSpPr txBox="1">
                          <a:spLocks noChangeArrowheads="1"/>
                        </wps:cNvSpPr>
                        <wps:spPr bwMode="gray">
                          <a:xfrm>
                            <a:off x="3166170" y="1364425"/>
                            <a:ext cx="855501" cy="228629"/>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47A5A7A" w14:textId="77777777" w:rsidR="001B5A73" w:rsidRDefault="001B5A73" w:rsidP="00FA00E3">
                              <w:pPr>
                                <w:autoSpaceDE w:val="0"/>
                                <w:autoSpaceDN w:val="0"/>
                                <w:adjustRightInd w:val="0"/>
                                <w:jc w:val="center"/>
                                <w:rPr>
                                  <w:rFonts w:cs="Calibri"/>
                                  <w:b/>
                                  <w:bCs/>
                                  <w:color w:val="000000"/>
                                  <w:sz w:val="18"/>
                                  <w:szCs w:val="28"/>
                                </w:rPr>
                              </w:pPr>
                              <w:r>
                                <w:rPr>
                                  <w:rFonts w:cs="Calibri"/>
                                  <w:b/>
                                  <w:bCs/>
                                  <w:color w:val="000000"/>
                                  <w:sz w:val="18"/>
                                  <w:szCs w:val="28"/>
                                </w:rPr>
                                <w:t>Escalation L2</w:t>
                              </w:r>
                            </w:p>
                            <w:p w14:paraId="24EDCBB2" w14:textId="77777777" w:rsidR="001B5A73" w:rsidRDefault="001B5A73" w:rsidP="00FA00E3">
                              <w:pPr>
                                <w:autoSpaceDE w:val="0"/>
                                <w:autoSpaceDN w:val="0"/>
                                <w:adjustRightInd w:val="0"/>
                                <w:jc w:val="center"/>
                                <w:rPr>
                                  <w:rFonts w:cs="Calibri"/>
                                  <w:b/>
                                  <w:bCs/>
                                  <w:color w:val="000000"/>
                                  <w:sz w:val="18"/>
                                  <w:szCs w:val="28"/>
                                </w:rPr>
                              </w:pPr>
                            </w:p>
                          </w:txbxContent>
                        </wps:txbx>
                        <wps:bodyPr rot="0" vert="horz" wrap="square" lIns="46800" tIns="46800" rIns="46800" bIns="46800" anchor="t" anchorCtr="0" upright="1">
                          <a:noAutofit/>
                        </wps:bodyPr>
                      </wps:wsp>
                      <wps:wsp>
                        <wps:cNvPr id="30" name="Text Box 15"/>
                        <wps:cNvSpPr txBox="1">
                          <a:spLocks noChangeArrowheads="1"/>
                        </wps:cNvSpPr>
                        <wps:spPr bwMode="gray">
                          <a:xfrm>
                            <a:off x="4588972" y="1364425"/>
                            <a:ext cx="855501" cy="228629"/>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4B4A86B" w14:textId="77777777" w:rsidR="001B5A73" w:rsidRDefault="001B5A73" w:rsidP="00FA00E3">
                              <w:pPr>
                                <w:autoSpaceDE w:val="0"/>
                                <w:autoSpaceDN w:val="0"/>
                                <w:adjustRightInd w:val="0"/>
                                <w:jc w:val="center"/>
                                <w:rPr>
                                  <w:rFonts w:cs="Calibri"/>
                                  <w:b/>
                                  <w:bCs/>
                                  <w:color w:val="000000"/>
                                  <w:sz w:val="18"/>
                                  <w:szCs w:val="28"/>
                                </w:rPr>
                              </w:pPr>
                              <w:r>
                                <w:rPr>
                                  <w:rFonts w:cs="Calibri"/>
                                  <w:b/>
                                  <w:bCs/>
                                  <w:color w:val="000000"/>
                                  <w:sz w:val="18"/>
                                  <w:szCs w:val="28"/>
                                </w:rPr>
                                <w:t>Escalation L3</w:t>
                              </w:r>
                            </w:p>
                            <w:p w14:paraId="31AE017D" w14:textId="77777777" w:rsidR="001B5A73" w:rsidRDefault="001B5A73" w:rsidP="00FA00E3">
                              <w:pPr>
                                <w:autoSpaceDE w:val="0"/>
                                <w:autoSpaceDN w:val="0"/>
                                <w:adjustRightInd w:val="0"/>
                                <w:jc w:val="center"/>
                                <w:rPr>
                                  <w:rFonts w:cs="Calibri"/>
                                  <w:b/>
                                  <w:bCs/>
                                  <w:color w:val="000000"/>
                                  <w:sz w:val="18"/>
                                  <w:szCs w:val="28"/>
                                </w:rPr>
                              </w:pPr>
                            </w:p>
                          </w:txbxContent>
                        </wps:txbx>
                        <wps:bodyPr rot="0" vert="horz" wrap="square" lIns="46800" tIns="46800" rIns="46800" bIns="46800" anchor="t" anchorCtr="0" upright="1">
                          <a:noAutofit/>
                        </wps:bodyPr>
                      </wps:wsp>
                      <wps:wsp>
                        <wps:cNvPr id="31" name="AutoShape 16"/>
                        <wps:cNvSpPr>
                          <a:spLocks noChangeArrowheads="1"/>
                        </wps:cNvSpPr>
                        <wps:spPr bwMode="gray">
                          <a:xfrm>
                            <a:off x="102600" y="840706"/>
                            <a:ext cx="5560410" cy="752348"/>
                          </a:xfrm>
                          <a:prstGeom prst="rightArrow">
                            <a:avLst>
                              <a:gd name="adj1" fmla="val 27963"/>
                              <a:gd name="adj2" fmla="val 28276"/>
                            </a:avLst>
                          </a:prstGeom>
                          <a:gradFill rotWithShape="1">
                            <a:gsLst>
                              <a:gs pos="0">
                                <a:srgbClr val="58646A"/>
                              </a:gs>
                              <a:gs pos="50000">
                                <a:srgbClr val="BFD9E6"/>
                              </a:gs>
                              <a:gs pos="100000">
                                <a:srgbClr val="58646A"/>
                              </a:gs>
                            </a:gsLst>
                            <a:lin ang="0" scaled="1"/>
                          </a:gra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D11F288" w14:textId="77777777" w:rsidR="001B5A73" w:rsidRDefault="001B5A73" w:rsidP="00FA00E3">
                              <w:pPr>
                                <w:autoSpaceDE w:val="0"/>
                                <w:autoSpaceDN w:val="0"/>
                                <w:adjustRightInd w:val="0"/>
                                <w:jc w:val="center"/>
                                <w:rPr>
                                  <w:rFonts w:ascii="Arial" w:hAnsi="Arial" w:cs="Arial"/>
                                  <w:b/>
                                  <w:bCs/>
                                  <w:color w:val="000000"/>
                                  <w:sz w:val="18"/>
                                  <w:szCs w:val="28"/>
                                </w:rPr>
                              </w:pPr>
                              <w:r>
                                <w:rPr>
                                  <w:rFonts w:ascii="Arial" w:hAnsi="Arial" w:cs="Arial"/>
                                  <w:b/>
                                  <w:bCs/>
                                  <w:color w:val="000000"/>
                                  <w:sz w:val="18"/>
                                  <w:szCs w:val="28"/>
                                </w:rPr>
                                <w:t>Escalation Procedure</w:t>
                              </w:r>
                            </w:p>
                          </w:txbxContent>
                        </wps:txbx>
                        <wps:bodyPr rot="0" vert="horz" wrap="square" lIns="46800" tIns="46800" rIns="46800" bIns="46800" anchor="ctr" anchorCtr="0" upright="1">
                          <a:noAutofit/>
                        </wps:bodyPr>
                      </wps:wsp>
                    </wpc:wpc>
                  </a:graphicData>
                </a:graphic>
              </wp:inline>
            </w:drawing>
          </mc:Choice>
          <mc:Fallback>
            <w:pict>
              <v:group w14:anchorId="5E373A0F" id="Canvas 32" o:spid="_x0000_s1026" editas="canvas" style="width:451.3pt;height:134.45pt;mso-position-horizontal-relative:char;mso-position-vertical-relative:line" coordsize="57315,170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315;height:17068;visibility:visible;mso-wrap-style:squar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8" type="#_x0000_t176" style="position:absolute;width:14155;height:7620;visibility:visible;mso-wrap-style:square;v-text-anchor:middle" o:bwmode="graySca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" fillcolor="#58646a" stroked="f">
                  <v:fill color2="#bfd9e6" rotate="t" focus="50%" type="gradient"/>
                  <v:textbox inset="1.3mm,1.3mm,1.3mm,1.3mm">
                    <w:txbxContent>
                      <w:p w14:paraId="268CD1DB" w14:textId="77777777" w:rsidR="001B5A73" w:rsidRDefault="00261972" w:rsidP="00FA00E3">
                        <w:pPr>
                          <w:autoSpaceDE w:val="0"/>
                          <w:autoSpaceDN w:val="0"/>
                          <w:adjustRightInd w:val="0"/>
                          <w:jc w:val="center"/>
                          <w:rPr>
                            <w:rFonts w:cs="Calibri"/>
                            <w:b/>
                            <w:bCs/>
                            <w:color w:val="FFFFFF"/>
                            <w:sz w:val="16"/>
                          </w:rPr>
                        </w:pPr>
                        <w:r>
                          <w:rPr>
                            <w:rFonts w:cs="Calibri"/>
                            <w:b/>
                            <w:bCs/>
                            <w:color w:val="FFFFFF"/>
                            <w:sz w:val="16"/>
                          </w:rPr>
                          <w:t>1940</w:t>
                        </w:r>
                      </w:p>
                      <w:p w14:paraId="035B90E9" w14:textId="77777777" w:rsidR="001B5A73" w:rsidRDefault="00261972" w:rsidP="00FA00E3">
                        <w:pPr>
                          <w:autoSpaceDE w:val="0"/>
                          <w:autoSpaceDN w:val="0"/>
                          <w:adjustRightInd w:val="0"/>
                          <w:jc w:val="center"/>
                          <w:rPr>
                            <w:rFonts w:cs="Calibri"/>
                            <w:b/>
                            <w:bCs/>
                            <w:color w:val="FFFFFF"/>
                            <w:sz w:val="16"/>
                          </w:rPr>
                        </w:pPr>
                        <w:r>
                          <w:rPr>
                            <w:rFonts w:cs="Calibri"/>
                            <w:b/>
                            <w:bCs/>
                            <w:color w:val="FFFFFF"/>
                            <w:sz w:val="16"/>
                          </w:rPr>
                          <w:t>0821940</w:t>
                        </w:r>
                      </w:p>
                      <w:p w14:paraId="6AD2DFA8" w14:textId="77777777" w:rsidR="001B5A73" w:rsidRDefault="00261972" w:rsidP="00183999">
                        <w:pPr>
                          <w:autoSpaceDE w:val="0"/>
                          <w:autoSpaceDN w:val="0"/>
                          <w:adjustRightInd w:val="0"/>
                          <w:rPr>
                            <w:rFonts w:cs="Calibri"/>
                            <w:b/>
                            <w:bCs/>
                            <w:color w:val="FFFFFF"/>
                            <w:sz w:val="16"/>
                          </w:rPr>
                        </w:pPr>
                        <w:r>
                          <w:rPr>
                            <w:rFonts w:cs="Calibri"/>
                            <w:b/>
                            <w:bCs/>
                            <w:color w:val="FFFFFF"/>
                            <w:sz w:val="16"/>
                          </w:rPr>
                          <w:t>0821940</w:t>
                        </w:r>
                        <w:r w:rsidR="001B5A73">
                          <w:rPr>
                            <w:rFonts w:cs="Calibri"/>
                            <w:b/>
                            <w:bCs/>
                            <w:color w:val="FFFFFF"/>
                            <w:sz w:val="16"/>
                          </w:rPr>
                          <w:t>@vodacom.co.za</w:t>
                        </w:r>
                      </w:p>
                    </w:txbxContent>
                  </v:textbox>
                </v:shape>
                <v:shape id="AutoShape 5" o:spid="_x0000_s1029" type="#_x0000_t176" style="position:absolute;left:14668;width:13870;height:7620;visibility:visible;mso-wrap-style:square;v-text-anchor:middle" o:bwmode="graySca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" fillcolor="#3b535e" stroked="f">
                  <v:fill color2="#80b3cc" rotate="t" focus="50%" type="gradient"/>
                  <v:textbox inset="1.3mm,1.3mm,1.3mm,1.3mm">
                    <w:txbxContent>
                      <w:p w14:paraId="10499165" w14:textId="77777777" w:rsidR="001B5A73" w:rsidRDefault="001B5A73" w:rsidP="00C371A2">
                        <w:pPr>
                          <w:autoSpaceDE w:val="0"/>
                          <w:autoSpaceDN w:val="0"/>
                          <w:adjustRightInd w:val="0"/>
                          <w:jc w:val="center"/>
                          <w:rPr>
                            <w:rFonts w:cs="Calibri"/>
                            <w:b/>
                            <w:bCs/>
                            <w:color w:val="FFFFFF"/>
                            <w:sz w:val="16"/>
                          </w:rPr>
                        </w:pPr>
                        <w:r>
                          <w:rPr>
                            <w:rFonts w:cs="Calibri"/>
                            <w:b/>
                            <w:bCs/>
                            <w:color w:val="FFFFFF"/>
                            <w:sz w:val="16"/>
                          </w:rPr>
                          <w:t>Level 1:</w:t>
                        </w:r>
                      </w:p>
                      <w:p w14:paraId="715B82F1" w14:textId="77777777" w:rsidR="001B5A73" w:rsidRDefault="001B5A73" w:rsidP="00C371A2">
                        <w:pPr>
                          <w:autoSpaceDE w:val="0"/>
                          <w:autoSpaceDN w:val="0"/>
                          <w:adjustRightInd w:val="0"/>
                          <w:jc w:val="center"/>
                          <w:rPr>
                            <w:rFonts w:cs="Calibri"/>
                            <w:b/>
                            <w:bCs/>
                            <w:color w:val="FFFFFF"/>
                            <w:sz w:val="16"/>
                          </w:rPr>
                        </w:pPr>
                        <w:r>
                          <w:rPr>
                            <w:rFonts w:cs="Calibri"/>
                            <w:b/>
                            <w:bCs/>
                            <w:color w:val="FFFFFF"/>
                            <w:sz w:val="16"/>
                          </w:rPr>
                          <w:t>Lucinda Basjan</w:t>
                        </w:r>
                      </w:p>
                      <w:p w14:paraId="5EBB3AAE" w14:textId="16AD1EF8" w:rsidR="001B5A73" w:rsidRDefault="00EA5117" w:rsidP="00C371A2">
                        <w:pPr>
                          <w:autoSpaceDE w:val="0"/>
                          <w:autoSpaceDN w:val="0"/>
                          <w:adjustRightInd w:val="0"/>
                          <w:jc w:val="center"/>
                          <w:rPr>
                            <w:rFonts w:cs="Calibri"/>
                            <w:b/>
                            <w:bCs/>
                            <w:color w:val="FFFFFF"/>
                            <w:sz w:val="16"/>
                          </w:rPr>
                        </w:pPr>
                        <w:r>
                          <w:rPr>
                            <w:rFonts w:cs="Calibri"/>
                            <w:b/>
                            <w:bCs/>
                            <w:color w:val="FFFFFF"/>
                            <w:sz w:val="16"/>
                          </w:rPr>
                          <w:t xml:space="preserve">+27 </w:t>
                        </w:r>
                        <w:r w:rsidR="001B5A73">
                          <w:rPr>
                            <w:rFonts w:cs="Calibri"/>
                            <w:b/>
                            <w:bCs/>
                            <w:color w:val="FFFFFF"/>
                            <w:sz w:val="16"/>
                          </w:rPr>
                          <w:t>21 880 2033</w:t>
                        </w:r>
                      </w:p>
                      <w:p w14:paraId="4FC70B0A" w14:textId="77777777" w:rsidR="001B5A73" w:rsidRDefault="001B5A73" w:rsidP="00C371A2">
                        <w:pPr>
                          <w:autoSpaceDE w:val="0"/>
                          <w:autoSpaceDN w:val="0"/>
                          <w:adjustRightInd w:val="0"/>
                          <w:jc w:val="center"/>
                          <w:rPr>
                            <w:rFonts w:cs="Calibri"/>
                            <w:b/>
                            <w:bCs/>
                            <w:color w:val="FFFFFF"/>
                            <w:sz w:val="16"/>
                          </w:rPr>
                        </w:pPr>
                        <w:r>
                          <w:rPr>
                            <w:rFonts w:cs="Calibri"/>
                            <w:b/>
                            <w:bCs/>
                            <w:color w:val="FFFFFF"/>
                            <w:sz w:val="16"/>
                          </w:rPr>
                          <w:t>support@mezzanineware.com</w:t>
                        </w:r>
                      </w:p>
                      <w:p w14:paraId="21FF52B4" w14:textId="77777777" w:rsidR="001B5A73" w:rsidRDefault="001B5A73" w:rsidP="00FA00E3">
                        <w:pPr>
                          <w:autoSpaceDE w:val="0"/>
                          <w:autoSpaceDN w:val="0"/>
                          <w:adjustRightInd w:val="0"/>
                          <w:jc w:val="center"/>
                          <w:rPr>
                            <w:rFonts w:cs="Calibri"/>
                            <w:b/>
                            <w:bCs/>
                            <w:color w:val="FFFFFF"/>
                            <w:sz w:val="16"/>
                          </w:rPr>
                        </w:pPr>
                        <w:r>
                          <w:rPr>
                            <w:rFonts w:cs="Calibri"/>
                            <w:b/>
                            <w:bCs/>
                            <w:color w:val="FFFFFF"/>
                            <w:sz w:val="16"/>
                          </w:rPr>
                          <w:t xml:space="preserve">Tel No. </w:t>
                        </w:r>
                      </w:p>
                      <w:p w14:paraId="5B149596" w14:textId="72B55AE5" w:rsidR="001B5A73" w:rsidRDefault="00EA5117" w:rsidP="00FA00E3">
                        <w:pPr>
                          <w:autoSpaceDE w:val="0"/>
                          <w:autoSpaceDN w:val="0"/>
                          <w:adjustRightInd w:val="0"/>
                          <w:jc w:val="center"/>
                          <w:rPr>
                            <w:rFonts w:cs="Calibri"/>
                            <w:b/>
                            <w:bCs/>
                            <w:color w:val="FFFFFF"/>
                            <w:sz w:val="16"/>
                          </w:rPr>
                        </w:pPr>
                        <w:r>
                          <w:rPr>
                            <w:rFonts w:cs="Calibri"/>
                            <w:b/>
                            <w:bCs/>
                            <w:color w:val="FFFFFF"/>
                            <w:sz w:val="16"/>
                          </w:rPr>
                          <w:t>@ (…</w:t>
                        </w:r>
                        <w:proofErr w:type="gramStart"/>
                        <w:r>
                          <w:rPr>
                            <w:rFonts w:cs="Calibri"/>
                            <w:b/>
                            <w:bCs/>
                            <w:color w:val="FFFFFF"/>
                            <w:sz w:val="16"/>
                          </w:rPr>
                          <w:t>) .</w:t>
                        </w:r>
                        <w:proofErr w:type="gramEnd"/>
                        <w:r>
                          <w:rPr>
                            <w:rFonts w:cs="Calibri"/>
                            <w:b/>
                            <w:bCs/>
                            <w:color w:val="FFFFFF"/>
                            <w:sz w:val="16"/>
                          </w:rPr>
                          <w:t>co.</w:t>
                        </w:r>
                      </w:p>
                    </w:txbxContent>
                  </v:textbox>
                </v:shape>
                <v:shape id="AutoShape 6" o:spid="_x0000_s1030" type="#_x0000_t176" style="position:absolute;left:28776;width:14155;height:7620;visibility:visible;mso-wrap-style:square;v-text-anchor:middle" o:bwmode="graySca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" fillcolor="#1e4153" stroked="f">
                  <v:fill color2="#408cb3" rotate="t" focus="50%" type="gradient"/>
                  <v:textbox inset="1.3mm,1.3mm,1.3mm,1.3mm">
                    <w:txbxContent>
                      <w:p w14:paraId="170F5E5A" w14:textId="77777777" w:rsidR="001B5A73" w:rsidRDefault="001B5A73" w:rsidP="00FA00E3">
                        <w:pPr>
                          <w:autoSpaceDE w:val="0"/>
                          <w:autoSpaceDN w:val="0"/>
                          <w:adjustRightInd w:val="0"/>
                          <w:jc w:val="center"/>
                          <w:rPr>
                            <w:rFonts w:cs="Calibri"/>
                            <w:b/>
                            <w:bCs/>
                            <w:color w:val="FFFFFF"/>
                            <w:sz w:val="16"/>
                          </w:rPr>
                        </w:pPr>
                        <w:r>
                          <w:rPr>
                            <w:rFonts w:cs="Calibri"/>
                            <w:b/>
                            <w:bCs/>
                            <w:color w:val="FFFFFF"/>
                            <w:sz w:val="16"/>
                          </w:rPr>
                          <w:t>Level 2:</w:t>
                        </w:r>
                      </w:p>
                      <w:p w14:paraId="43A37112" w14:textId="7306EB58" w:rsidR="001B5A73" w:rsidRDefault="00086EDE" w:rsidP="00FA00E3">
                        <w:pPr>
                          <w:autoSpaceDE w:val="0"/>
                          <w:autoSpaceDN w:val="0"/>
                          <w:adjustRightInd w:val="0"/>
                          <w:jc w:val="center"/>
                          <w:rPr>
                            <w:rFonts w:cs="Calibri"/>
                            <w:b/>
                            <w:bCs/>
                            <w:color w:val="FFFFFF"/>
                            <w:sz w:val="16"/>
                          </w:rPr>
                        </w:pPr>
                        <w:r>
                          <w:rPr>
                            <w:rFonts w:cs="Calibri"/>
                            <w:b/>
                            <w:bCs/>
                            <w:color w:val="FFFFFF"/>
                            <w:sz w:val="16"/>
                          </w:rPr>
                          <w:t xml:space="preserve">Marilyn </w:t>
                        </w:r>
                        <w:proofErr w:type="spellStart"/>
                        <w:r>
                          <w:rPr>
                            <w:rFonts w:cs="Calibri"/>
                            <w:b/>
                            <w:bCs/>
                            <w:color w:val="FFFFFF"/>
                            <w:sz w:val="16"/>
                          </w:rPr>
                          <w:t>Mckay</w:t>
                        </w:r>
                        <w:proofErr w:type="spellEnd"/>
                      </w:p>
                      <w:p w14:paraId="5344302B" w14:textId="5ED45CA2" w:rsidR="001B5A73" w:rsidRDefault="00086EDE" w:rsidP="00FA00E3">
                        <w:pPr>
                          <w:autoSpaceDE w:val="0"/>
                          <w:autoSpaceDN w:val="0"/>
                          <w:adjustRightInd w:val="0"/>
                          <w:jc w:val="center"/>
                          <w:rPr>
                            <w:rFonts w:cs="Calibri"/>
                            <w:b/>
                            <w:bCs/>
                            <w:color w:val="FFFFFF"/>
                            <w:sz w:val="16"/>
                          </w:rPr>
                        </w:pPr>
                        <w:r>
                          <w:rPr>
                            <w:rFonts w:cs="Calibri"/>
                            <w:b/>
                            <w:bCs/>
                            <w:color w:val="FFFFFF"/>
                            <w:sz w:val="16"/>
                          </w:rPr>
                          <w:t>+27 745384738</w:t>
                        </w:r>
                        <w:r>
                          <w:rPr>
                            <w:rFonts w:cs="Calibri"/>
                            <w:b/>
                            <w:bCs/>
                            <w:color w:val="FFFFFF"/>
                            <w:sz w:val="16"/>
                          </w:rPr>
                          <w:br/>
                          <w:t>mmkay</w:t>
                        </w:r>
                        <w:r w:rsidR="00EA5117" w:rsidRPr="00EA5117">
                          <w:rPr>
                            <w:rFonts w:cs="Calibri"/>
                            <w:b/>
                            <w:bCs/>
                            <w:color w:val="FFFFFF"/>
                            <w:sz w:val="16"/>
                          </w:rPr>
                          <w:t>@mezzanineware.com</w:t>
                        </w:r>
                      </w:p>
                      <w:p w14:paraId="79F8C340" w14:textId="06348D0A" w:rsidR="001B5A73" w:rsidRDefault="001B5A73" w:rsidP="00FA00E3">
                        <w:pPr>
                          <w:autoSpaceDE w:val="0"/>
                          <w:autoSpaceDN w:val="0"/>
                          <w:adjustRightInd w:val="0"/>
                          <w:jc w:val="center"/>
                          <w:rPr>
                            <w:rFonts w:cs="Calibri"/>
                            <w:b/>
                            <w:bCs/>
                            <w:color w:val="FFFFFF"/>
                            <w:sz w:val="16"/>
                          </w:rPr>
                        </w:pPr>
                      </w:p>
                    </w:txbxContent>
                  </v:textbox>
                </v:shape>
                <v:shape id="AutoShape 7" o:spid="_x0000_s1031" type="#_x0000_t176" style="position:absolute;left:43160;width:14155;height:7810;visibility:visible;mso-wrap-style:square;v-text-anchor:middle" o:bwmode="graySca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" fillcolor="#002f47" stroked="f">
                  <v:fill color2="#069" rotate="t" focus="50%" type="gradient"/>
                  <v:textbox inset="1.3mm,1.3mm,1.3mm,1.3mm">
                    <w:txbxContent>
                      <w:p w14:paraId="342ADF4D" w14:textId="77777777" w:rsidR="001B5A73" w:rsidRDefault="001B5A73" w:rsidP="00FA00E3">
                        <w:pPr>
                          <w:autoSpaceDE w:val="0"/>
                          <w:autoSpaceDN w:val="0"/>
                          <w:adjustRightInd w:val="0"/>
                          <w:jc w:val="center"/>
                          <w:rPr>
                            <w:rFonts w:cs="Calibri"/>
                            <w:b/>
                            <w:bCs/>
                            <w:color w:val="FFFFFF"/>
                            <w:sz w:val="16"/>
                          </w:rPr>
                        </w:pPr>
                        <w:r>
                          <w:rPr>
                            <w:rFonts w:cs="Calibri"/>
                            <w:b/>
                            <w:bCs/>
                            <w:color w:val="FFFFFF"/>
                            <w:sz w:val="16"/>
                          </w:rPr>
                          <w:t xml:space="preserve">Level 3: </w:t>
                        </w:r>
                      </w:p>
                      <w:p w14:paraId="6BC569BB" w14:textId="10526918" w:rsidR="001B5A73" w:rsidRDefault="00EA5117" w:rsidP="00FA00E3">
                        <w:pPr>
                          <w:autoSpaceDE w:val="0"/>
                          <w:autoSpaceDN w:val="0"/>
                          <w:adjustRightInd w:val="0"/>
                          <w:jc w:val="center"/>
                          <w:rPr>
                            <w:rFonts w:cs="Calibri"/>
                            <w:b/>
                            <w:bCs/>
                            <w:color w:val="FFFFFF"/>
                            <w:sz w:val="16"/>
                          </w:rPr>
                        </w:pPr>
                        <w:r>
                          <w:rPr>
                            <w:rFonts w:cs="Calibri"/>
                            <w:b/>
                            <w:bCs/>
                            <w:color w:val="FFFFFF"/>
                            <w:sz w:val="16"/>
                          </w:rPr>
                          <w:t>John Vorster</w:t>
                        </w:r>
                      </w:p>
                      <w:p w14:paraId="0F762632" w14:textId="58EEEEF1" w:rsidR="001B5A73" w:rsidRDefault="001B5A73" w:rsidP="00FA00E3">
                        <w:pPr>
                          <w:autoSpaceDE w:val="0"/>
                          <w:autoSpaceDN w:val="0"/>
                          <w:adjustRightInd w:val="0"/>
                          <w:jc w:val="center"/>
                          <w:rPr>
                            <w:rFonts w:cs="Calibri"/>
                            <w:b/>
                            <w:bCs/>
                            <w:color w:val="FFFFFF"/>
                            <w:sz w:val="16"/>
                          </w:rPr>
                        </w:pPr>
                        <w:r>
                          <w:rPr>
                            <w:rFonts w:cs="Calibri"/>
                            <w:b/>
                            <w:bCs/>
                            <w:color w:val="FFFFFF"/>
                            <w:sz w:val="16"/>
                          </w:rPr>
                          <w:t xml:space="preserve">+27 </w:t>
                        </w:r>
                        <w:r w:rsidR="00EA5117">
                          <w:rPr>
                            <w:rFonts w:cs="Calibri"/>
                            <w:b/>
                            <w:bCs/>
                            <w:color w:val="FFFFFF"/>
                            <w:sz w:val="16"/>
                          </w:rPr>
                          <w:t>83 591 2369</w:t>
                        </w:r>
                      </w:p>
                      <w:p w14:paraId="42A3F7FF" w14:textId="0C06A531" w:rsidR="001B5A73" w:rsidRDefault="00EA5117" w:rsidP="00FA00E3">
                        <w:pPr>
                          <w:autoSpaceDE w:val="0"/>
                          <w:autoSpaceDN w:val="0"/>
                          <w:adjustRightInd w:val="0"/>
                          <w:jc w:val="center"/>
                          <w:rPr>
                            <w:rFonts w:cs="Calibri"/>
                            <w:b/>
                            <w:bCs/>
                            <w:color w:val="FFFFFF"/>
                            <w:sz w:val="16"/>
                          </w:rPr>
                        </w:pPr>
                        <w:r>
                          <w:rPr>
                            <w:rFonts w:cs="Calibri"/>
                            <w:b/>
                            <w:bCs/>
                            <w:color w:val="FFFFFF"/>
                            <w:sz w:val="16"/>
                          </w:rPr>
                          <w:t>john</w:t>
                        </w:r>
                        <w:r w:rsidR="001B5A73">
                          <w:rPr>
                            <w:rFonts w:cs="Calibri"/>
                            <w:b/>
                            <w:bCs/>
                            <w:color w:val="FFFFFF"/>
                            <w:sz w:val="16"/>
                          </w:rPr>
                          <w:t>@mezzanineware.com</w:t>
                        </w:r>
                      </w:p>
                      <w:p w14:paraId="276DD571" w14:textId="77777777" w:rsidR="001B5A73" w:rsidRDefault="001B5A73" w:rsidP="00FA00E3">
                        <w:pPr>
                          <w:autoSpaceDE w:val="0"/>
                          <w:autoSpaceDN w:val="0"/>
                          <w:adjustRightInd w:val="0"/>
                          <w:jc w:val="center"/>
                          <w:rPr>
                            <w:rFonts w:cs="Calibri"/>
                            <w:b/>
                            <w:bCs/>
                            <w:color w:val="FFFFFF"/>
                            <w:sz w:val="16"/>
                          </w:rPr>
                        </w:pPr>
                      </w:p>
                      <w:p w14:paraId="3BA227CB" w14:textId="77777777" w:rsidR="001B5A73" w:rsidRDefault="001B5A73" w:rsidP="00FA00E3">
                        <w:pPr>
                          <w:autoSpaceDE w:val="0"/>
                          <w:autoSpaceDN w:val="0"/>
                          <w:adjustRightInd w:val="0"/>
                          <w:jc w:val="center"/>
                          <w:rPr>
                            <w:rFonts w:cs="Calibri"/>
                            <w:b/>
                            <w:bCs/>
                            <w:color w:val="FFFFFF"/>
                            <w:sz w:val="16"/>
                          </w:rPr>
                        </w:pP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 o:spid="_x0000_s1032" type="#_x0000_t13" style="position:absolute;left:4272;top:6501;width:5610;height:6564;rotation:-90;visibility:visible;mso-wrap-style:square;v-text-anchor:middle" o:bwmode="graySca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" adj="11179,6346" fillcolor="#58646a" stroked="f">
                  <v:fill color2="#bfd9e6" rotate="t" angle="90" focus="50%" type="gradient"/>
                  <v:textbox inset="2mm,2mm,2mm,2mm"/>
                </v:shape>
                <v:shape id="AutoShape 9" o:spid="_x0000_s1033" type="#_x0000_t13" style="position:absolute;left:33049;top:6501;width:5610;height:6564;rotation:-90;visibility:visible;mso-wrap-style:square;v-text-anchor:middle" o:bwmode="graySca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" adj="11179,6346" fillcolor="#1e4153" stroked="f">
                  <v:fill color2="#408cb3" rotate="t" angle="90" focus="50%" type="gradient"/>
                  <v:textbox inset="2mm,2mm,2mm,2mm"/>
                </v:shape>
                <v:shape id="AutoShape 10" o:spid="_x0000_s1034" type="#_x0000_t13" style="position:absolute;left:47443;top:6499;width:5610;height:6565;rotation:-90;visibility:visible;mso-wrap-style:square;v-text-anchor:middle" o:bwmode="graySca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" adj="11179,6346" fillcolor="#002f47" stroked="f">
                  <v:fill color2="#069" rotate="t" angle="90" focus="50%" type="gradient"/>
                  <v:textbox inset="2mm,2mm,2mm,2mm"/>
                </v:shape>
                <v:shape id="AutoShape 11" o:spid="_x0000_s1035" type="#_x0000_t13" style="position:absolute;left:18655;top:6501;width:5610;height:6564;rotation:-90;visibility:visible;mso-wrap-style:square;v-text-anchor:middle" o:bwmode="graySca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" adj="11179,6346" fillcolor="#3b535e" stroked="f">
                  <v:fill color2="#80b3cc" rotate="t" angle="90" focus="50%" type="gradient"/>
                  <v:textbox inset="2mm,2mm,2mm,2mm"/>
                </v:shape>
                <v:shapetype id="_x0000_t202" coordsize="21600,21600" o:spt="202" path="m,l,21600r21600,l21600,xe">
                  <v:stroke joinstyle="miter"/>
                  <v:path gradientshapeok="t" o:connecttype="rect"/>
                </v:shapetype>
                <v:shape id="Text Box 12" o:spid="_x0000_s1036" type="#_x0000_t202" style="position:absolute;left:17070;top:13644;width:8556;height:2286;visibility:visible;mso-wrap-style:square;v-text-anchor:top" o:bwmode="graySca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" filled="f" stroked="f">
                  <v:textbox inset="1.3mm,1.3mm,1.3mm,1.3mm">
                    <w:txbxContent>
                      <w:p w14:paraId="067D2FF4" w14:textId="77777777" w:rsidR="001B5A73" w:rsidRDefault="001B5A73" w:rsidP="00FA00E3">
                        <w:pPr>
                          <w:autoSpaceDE w:val="0"/>
                          <w:autoSpaceDN w:val="0"/>
                          <w:adjustRightInd w:val="0"/>
                          <w:jc w:val="center"/>
                          <w:rPr>
                            <w:rFonts w:cs="Calibri"/>
                            <w:b/>
                            <w:bCs/>
                            <w:color w:val="000000"/>
                            <w:sz w:val="18"/>
                            <w:szCs w:val="28"/>
                          </w:rPr>
                        </w:pPr>
                        <w:r>
                          <w:rPr>
                            <w:rFonts w:cs="Calibri"/>
                            <w:b/>
                            <w:bCs/>
                            <w:color w:val="000000"/>
                            <w:sz w:val="18"/>
                            <w:szCs w:val="28"/>
                          </w:rPr>
                          <w:t>Escalation L1</w:t>
                        </w:r>
                      </w:p>
                      <w:p w14:paraId="0BA56761" w14:textId="77777777" w:rsidR="001B5A73" w:rsidRDefault="001B5A73" w:rsidP="00FA00E3">
                        <w:pPr>
                          <w:autoSpaceDE w:val="0"/>
                          <w:autoSpaceDN w:val="0"/>
                          <w:adjustRightInd w:val="0"/>
                          <w:jc w:val="center"/>
                          <w:rPr>
                            <w:rFonts w:cs="Calibri"/>
                            <w:b/>
                            <w:bCs/>
                            <w:color w:val="000000"/>
                            <w:sz w:val="18"/>
                            <w:szCs w:val="28"/>
                          </w:rPr>
                        </w:pPr>
                      </w:p>
                    </w:txbxContent>
                  </v:textbox>
                </v:shape>
                <v:shape id="Text Box 13" o:spid="_x0000_s1037" type="#_x0000_t202" style="position:absolute;left:2832;top:13644;width:8556;height:2286;visibility:visible;mso-wrap-style:square;v-text-anchor:top" o:bwmode="graySca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" filled="f" stroked="f">
                  <v:textbox inset="1.3mm,1.3mm,1.3mm,1.3mm">
                    <w:txbxContent>
                      <w:p w14:paraId="1B08DBB4" w14:textId="77777777" w:rsidR="001B5A73" w:rsidRDefault="001B5A73" w:rsidP="00FA00E3">
                        <w:pPr>
                          <w:autoSpaceDE w:val="0"/>
                          <w:autoSpaceDN w:val="0"/>
                          <w:adjustRightInd w:val="0"/>
                          <w:jc w:val="center"/>
                          <w:rPr>
                            <w:rFonts w:cs="Calibri"/>
                            <w:b/>
                            <w:bCs/>
                            <w:color w:val="000000"/>
                            <w:sz w:val="18"/>
                            <w:szCs w:val="28"/>
                          </w:rPr>
                        </w:pPr>
                        <w:r>
                          <w:rPr>
                            <w:rFonts w:cs="Calibri"/>
                            <w:b/>
                            <w:bCs/>
                            <w:color w:val="000000"/>
                            <w:sz w:val="18"/>
                            <w:szCs w:val="28"/>
                          </w:rPr>
                          <w:t>Log Incident</w:t>
                        </w:r>
                      </w:p>
                      <w:p w14:paraId="3DE15B30" w14:textId="77777777" w:rsidR="001B5A73" w:rsidRDefault="001B5A73" w:rsidP="00FA00E3">
                        <w:pPr>
                          <w:autoSpaceDE w:val="0"/>
                          <w:autoSpaceDN w:val="0"/>
                          <w:adjustRightInd w:val="0"/>
                          <w:jc w:val="center"/>
                          <w:rPr>
                            <w:rFonts w:cs="Calibri"/>
                            <w:b/>
                            <w:bCs/>
                            <w:color w:val="000000"/>
                            <w:sz w:val="18"/>
                            <w:szCs w:val="28"/>
                          </w:rPr>
                        </w:pPr>
                      </w:p>
                    </w:txbxContent>
                  </v:textbox>
                </v:shape>
                <v:shape id="Text Box 14" o:spid="_x0000_s1038" type="#_x0000_t202" style="position:absolute;left:31661;top:13644;width:8555;height:2286;visibility:visible;mso-wrap-style:square;v-text-anchor:top" o:bwmode="graySca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" filled="f" stroked="f">
                  <v:textbox inset="1.3mm,1.3mm,1.3mm,1.3mm">
                    <w:txbxContent>
                      <w:p w14:paraId="447A5A7A" w14:textId="77777777" w:rsidR="001B5A73" w:rsidRDefault="001B5A73" w:rsidP="00FA00E3">
                        <w:pPr>
                          <w:autoSpaceDE w:val="0"/>
                          <w:autoSpaceDN w:val="0"/>
                          <w:adjustRightInd w:val="0"/>
                          <w:jc w:val="center"/>
                          <w:rPr>
                            <w:rFonts w:cs="Calibri"/>
                            <w:b/>
                            <w:bCs/>
                            <w:color w:val="000000"/>
                            <w:sz w:val="18"/>
                            <w:szCs w:val="28"/>
                          </w:rPr>
                        </w:pPr>
                        <w:r>
                          <w:rPr>
                            <w:rFonts w:cs="Calibri"/>
                            <w:b/>
                            <w:bCs/>
                            <w:color w:val="000000"/>
                            <w:sz w:val="18"/>
                            <w:szCs w:val="28"/>
                          </w:rPr>
                          <w:t>Escalation L2</w:t>
                        </w:r>
                      </w:p>
                      <w:p w14:paraId="24EDCBB2" w14:textId="77777777" w:rsidR="001B5A73" w:rsidRDefault="001B5A73" w:rsidP="00FA00E3">
                        <w:pPr>
                          <w:autoSpaceDE w:val="0"/>
                          <w:autoSpaceDN w:val="0"/>
                          <w:adjustRightInd w:val="0"/>
                          <w:jc w:val="center"/>
                          <w:rPr>
                            <w:rFonts w:cs="Calibri"/>
                            <w:b/>
                            <w:bCs/>
                            <w:color w:val="000000"/>
                            <w:sz w:val="18"/>
                            <w:szCs w:val="28"/>
                          </w:rPr>
                        </w:pPr>
                      </w:p>
                    </w:txbxContent>
                  </v:textbox>
                </v:shape>
                <v:shape id="Text Box 15" o:spid="_x0000_s1039" type="#_x0000_t202" style="position:absolute;left:45889;top:13644;width:8555;height:2286;visibility:visible;mso-wrap-style:square;v-text-anchor:top" o:bwmode="graySca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" filled="f" stroked="f">
                  <v:textbox inset="1.3mm,1.3mm,1.3mm,1.3mm">
                    <w:txbxContent>
                      <w:p w14:paraId="54B4A86B" w14:textId="77777777" w:rsidR="001B5A73" w:rsidRDefault="001B5A73" w:rsidP="00FA00E3">
                        <w:pPr>
                          <w:autoSpaceDE w:val="0"/>
                          <w:autoSpaceDN w:val="0"/>
                          <w:adjustRightInd w:val="0"/>
                          <w:jc w:val="center"/>
                          <w:rPr>
                            <w:rFonts w:cs="Calibri"/>
                            <w:b/>
                            <w:bCs/>
                            <w:color w:val="000000"/>
                            <w:sz w:val="18"/>
                            <w:szCs w:val="28"/>
                          </w:rPr>
                        </w:pPr>
                        <w:r>
                          <w:rPr>
                            <w:rFonts w:cs="Calibri"/>
                            <w:b/>
                            <w:bCs/>
                            <w:color w:val="000000"/>
                            <w:sz w:val="18"/>
                            <w:szCs w:val="28"/>
                          </w:rPr>
                          <w:t>Escalation L3</w:t>
                        </w:r>
                      </w:p>
                      <w:p w14:paraId="31AE017D" w14:textId="77777777" w:rsidR="001B5A73" w:rsidRDefault="001B5A73" w:rsidP="00FA00E3">
                        <w:pPr>
                          <w:autoSpaceDE w:val="0"/>
                          <w:autoSpaceDN w:val="0"/>
                          <w:adjustRightInd w:val="0"/>
                          <w:jc w:val="center"/>
                          <w:rPr>
                            <w:rFonts w:cs="Calibri"/>
                            <w:b/>
                            <w:bCs/>
                            <w:color w:val="000000"/>
                            <w:sz w:val="18"/>
                            <w:szCs w:val="28"/>
                          </w:rPr>
                        </w:pPr>
                      </w:p>
                    </w:txbxContent>
                  </v:textbox>
                </v:shape>
                <v:shape id="AutoShape 16" o:spid="_x0000_s1040" type="#_x0000_t13" style="position:absolute;left:1026;top:8407;width:55604;height:7523;visibility:visible;mso-wrap-style:square;v-text-anchor:middle" o:bwmode="graySca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" adj="20774,7780" fillcolor="#58646a" stroked="f">
                  <v:fill color2="#bfd9e6" rotate="t" angle="90" focus="50%" type="gradient"/>
                  <v:textbox inset="1.3mm,1.3mm,1.3mm,1.3mm">
                    <w:txbxContent>
                      <w:p w14:paraId="5D11F288" w14:textId="77777777" w:rsidR="001B5A73" w:rsidRDefault="001B5A73" w:rsidP="00FA00E3">
                        <w:pPr>
                          <w:autoSpaceDE w:val="0"/>
                          <w:autoSpaceDN w:val="0"/>
                          <w:adjustRightInd w:val="0"/>
                          <w:jc w:val="center"/>
                          <w:rPr>
                            <w:rFonts w:ascii="Arial" w:hAnsi="Arial" w:cs="Arial"/>
                            <w:b/>
                            <w:bCs/>
                            <w:color w:val="000000"/>
                            <w:sz w:val="18"/>
                            <w:szCs w:val="28"/>
                          </w:rPr>
                        </w:pPr>
                        <w:r>
                          <w:rPr>
                            <w:rFonts w:ascii="Arial" w:hAnsi="Arial" w:cs="Arial"/>
                            <w:b/>
                            <w:bCs/>
                            <w:color w:val="000000"/>
                            <w:sz w:val="18"/>
                            <w:szCs w:val="28"/>
                          </w:rPr>
                          <w:t>Escalation Procedure</w:t>
                        </w:r>
                      </w:p>
                    </w:txbxContent>
                  </v:textbox>
                </v:shape>
                <w10:anchorlock/>
              </v:group>
            </w:pict>
          </mc:Fallback>
        </mc:AlternateContent>
      </w:r>
    </w:p>
    <w:p w14:paraId="34510768" w14:textId="77777777" w:rsidR="00B60E1A" w:rsidRDefault="00B60E1A" w:rsidP="00B72784">
      <w:pPr>
        <w:spacing w:line="276" w:lineRule="auto"/>
        <w:jc w:val="both"/>
        <w:rPr>
          <w:rFonts w:ascii="Arial" w:hAnsi="Arial" w:cs="Arial"/>
          <w:bCs/>
          <w:sz w:val="20"/>
          <w:szCs w:val="20"/>
        </w:rPr>
      </w:pPr>
    </w:p>
    <w:p w14:paraId="185DD3D3" w14:textId="77777777" w:rsidR="00B60E1A" w:rsidRDefault="00B60E1A" w:rsidP="00B72784">
      <w:pPr>
        <w:pStyle w:val="ListParagraph"/>
        <w:numPr>
          <w:ilvl w:val="2"/>
          <w:numId w:val="16"/>
        </w:numPr>
        <w:spacing w:line="276" w:lineRule="auto"/>
        <w:jc w:val="both"/>
        <w:rPr>
          <w:rFonts w:ascii="Arial" w:hAnsi="Arial" w:cs="Arial"/>
          <w:sz w:val="20"/>
          <w:szCs w:val="20"/>
          <w:u w:val="single"/>
        </w:rPr>
      </w:pPr>
      <w:r w:rsidRPr="00ED1D37">
        <w:rPr>
          <w:rFonts w:ascii="Arial" w:hAnsi="Arial" w:cs="Arial"/>
          <w:sz w:val="20"/>
          <w:szCs w:val="20"/>
          <w:u w:val="single"/>
        </w:rPr>
        <w:t>Support Services</w:t>
      </w:r>
    </w:p>
    <w:p w14:paraId="6293FB86" w14:textId="45DA04E7" w:rsidR="00B60E1A" w:rsidRDefault="00B60E1A" w:rsidP="00B72784">
      <w:pPr>
        <w:pStyle w:val="ListParagraph"/>
        <w:spacing w:line="276" w:lineRule="auto"/>
        <w:jc w:val="both"/>
        <w:rPr>
          <w:rFonts w:ascii="Arial" w:hAnsi="Arial" w:cs="Arial"/>
          <w:sz w:val="20"/>
          <w:szCs w:val="20"/>
        </w:rPr>
      </w:pPr>
      <w:r w:rsidRPr="006F41C0">
        <w:rPr>
          <w:rFonts w:ascii="Arial" w:hAnsi="Arial" w:cs="Arial"/>
          <w:sz w:val="20"/>
          <w:szCs w:val="20"/>
        </w:rPr>
        <w:t xml:space="preserve">The </w:t>
      </w:r>
      <w:r w:rsidR="00004C12">
        <w:rPr>
          <w:rFonts w:ascii="Arial" w:hAnsi="Arial" w:cs="Arial"/>
          <w:sz w:val="20"/>
          <w:szCs w:val="20"/>
        </w:rPr>
        <w:t>Mezzanine</w:t>
      </w:r>
      <w:r w:rsidRPr="006F41C0">
        <w:rPr>
          <w:rFonts w:ascii="Arial" w:hAnsi="Arial" w:cs="Arial"/>
          <w:sz w:val="20"/>
          <w:szCs w:val="20"/>
        </w:rPr>
        <w:t xml:space="preserve"> will render Support Services to finally re</w:t>
      </w:r>
      <w:r w:rsidRPr="00C1119D">
        <w:rPr>
          <w:rFonts w:ascii="Arial" w:hAnsi="Arial" w:cs="Arial"/>
          <w:sz w:val="20"/>
          <w:szCs w:val="20"/>
        </w:rPr>
        <w:t xml:space="preserve">solve all Vodacom incidents relating to this </w:t>
      </w:r>
      <w:r w:rsidRPr="00715FA1">
        <w:rPr>
          <w:rFonts w:ascii="Arial" w:hAnsi="Arial" w:cs="Arial"/>
          <w:sz w:val="20"/>
          <w:szCs w:val="20"/>
        </w:rPr>
        <w:t xml:space="preserve">SOW </w:t>
      </w:r>
      <w:r w:rsidRPr="00C6110A">
        <w:rPr>
          <w:rFonts w:ascii="Arial" w:hAnsi="Arial" w:cs="Arial"/>
          <w:sz w:val="20"/>
          <w:szCs w:val="20"/>
        </w:rPr>
        <w:t>within the SLA</w:t>
      </w:r>
      <w:r w:rsidRPr="006F41C0">
        <w:rPr>
          <w:rFonts w:ascii="Arial" w:hAnsi="Arial" w:cs="Arial"/>
          <w:sz w:val="20"/>
          <w:szCs w:val="20"/>
        </w:rPr>
        <w:t>.</w:t>
      </w:r>
    </w:p>
    <w:p w14:paraId="62253485" w14:textId="77777777" w:rsidR="00B60E1A" w:rsidRPr="006F41C0" w:rsidRDefault="00B60E1A" w:rsidP="00B72784">
      <w:pPr>
        <w:pStyle w:val="ListParagraph"/>
        <w:spacing w:line="276" w:lineRule="auto"/>
        <w:jc w:val="both"/>
        <w:rPr>
          <w:rFonts w:ascii="Arial" w:hAnsi="Arial" w:cs="Arial"/>
          <w:sz w:val="20"/>
          <w:szCs w:val="20"/>
        </w:rPr>
      </w:pPr>
    </w:p>
    <w:p w14:paraId="485CC149" w14:textId="4F616C97" w:rsidR="00B60E1A" w:rsidRPr="00E05E0E" w:rsidRDefault="00B60E1A" w:rsidP="00B72784">
      <w:pPr>
        <w:pStyle w:val="ListParagraph"/>
        <w:spacing w:line="276" w:lineRule="auto"/>
        <w:jc w:val="both"/>
        <w:rPr>
          <w:rFonts w:ascii="Arial" w:hAnsi="Arial" w:cs="Arial"/>
          <w:sz w:val="20"/>
          <w:szCs w:val="20"/>
        </w:rPr>
      </w:pPr>
      <w:r w:rsidRPr="00E05E0E">
        <w:rPr>
          <w:rFonts w:ascii="Arial" w:hAnsi="Arial" w:cs="Arial"/>
          <w:sz w:val="20"/>
          <w:szCs w:val="20"/>
        </w:rPr>
        <w:t xml:space="preserve">Vodacom will comply with certain responsibilities of cooperation to enable the </w:t>
      </w:r>
      <w:r w:rsidR="00004C12">
        <w:rPr>
          <w:rFonts w:ascii="Arial" w:hAnsi="Arial" w:cs="Arial"/>
          <w:sz w:val="20"/>
          <w:szCs w:val="20"/>
        </w:rPr>
        <w:t>Mezzanine</w:t>
      </w:r>
      <w:r w:rsidRPr="00E05E0E">
        <w:rPr>
          <w:rFonts w:ascii="Arial" w:hAnsi="Arial" w:cs="Arial"/>
          <w:sz w:val="20"/>
          <w:szCs w:val="20"/>
        </w:rPr>
        <w:t xml:space="preserve"> to render the Support Services. </w:t>
      </w:r>
    </w:p>
    <w:p w14:paraId="296FE7BC" w14:textId="77777777" w:rsidR="00B60E1A" w:rsidRPr="00ED1D37" w:rsidRDefault="00B60E1A" w:rsidP="00B72784">
      <w:pPr>
        <w:spacing w:line="276" w:lineRule="auto"/>
        <w:jc w:val="both"/>
        <w:rPr>
          <w:rFonts w:ascii="Arial" w:hAnsi="Arial" w:cs="Arial"/>
          <w:sz w:val="20"/>
          <w:szCs w:val="20"/>
        </w:rPr>
      </w:pPr>
    </w:p>
    <w:p w14:paraId="4519E572" w14:textId="77777777" w:rsidR="00B60E1A" w:rsidRDefault="00B60E1A" w:rsidP="00B72784">
      <w:pPr>
        <w:pStyle w:val="ListParagraph"/>
        <w:numPr>
          <w:ilvl w:val="3"/>
          <w:numId w:val="16"/>
        </w:numPr>
        <w:spacing w:line="276" w:lineRule="auto"/>
        <w:ind w:left="851" w:hanging="851"/>
        <w:jc w:val="both"/>
        <w:rPr>
          <w:rFonts w:ascii="Arial" w:hAnsi="Arial" w:cs="Arial"/>
          <w:sz w:val="20"/>
          <w:szCs w:val="20"/>
        </w:rPr>
      </w:pPr>
      <w:r w:rsidRPr="002E32F9">
        <w:rPr>
          <w:rFonts w:ascii="Arial" w:hAnsi="Arial" w:cs="Arial"/>
          <w:sz w:val="20"/>
          <w:szCs w:val="20"/>
        </w:rPr>
        <w:t>First</w:t>
      </w:r>
      <w:r w:rsidRPr="008A2065">
        <w:rPr>
          <w:rFonts w:ascii="Arial" w:hAnsi="Arial" w:cs="Arial"/>
          <w:sz w:val="20"/>
          <w:szCs w:val="20"/>
        </w:rPr>
        <w:t xml:space="preserve"> Line Support</w:t>
      </w:r>
    </w:p>
    <w:p w14:paraId="0D843191" w14:textId="77777777" w:rsidR="00B60E1A" w:rsidRPr="008A2065" w:rsidRDefault="00B60E1A" w:rsidP="00B72784">
      <w:pPr>
        <w:pStyle w:val="ListParagraph"/>
        <w:spacing w:line="276" w:lineRule="auto"/>
        <w:jc w:val="both"/>
        <w:rPr>
          <w:rFonts w:ascii="Arial" w:hAnsi="Arial" w:cs="Arial"/>
          <w:sz w:val="20"/>
          <w:szCs w:val="20"/>
        </w:rPr>
      </w:pPr>
    </w:p>
    <w:p w14:paraId="236E316A" w14:textId="1C1C3F3B" w:rsidR="00B60E1A" w:rsidRPr="008A2065" w:rsidRDefault="00B60E1A" w:rsidP="00B72784">
      <w:pPr>
        <w:pStyle w:val="ListParagraph"/>
        <w:spacing w:line="276" w:lineRule="auto"/>
        <w:ind w:left="851"/>
        <w:jc w:val="both"/>
        <w:rPr>
          <w:rFonts w:ascii="Arial" w:hAnsi="Arial" w:cs="Arial"/>
          <w:sz w:val="20"/>
          <w:szCs w:val="20"/>
        </w:rPr>
      </w:pPr>
      <w:r w:rsidRPr="008A2065">
        <w:rPr>
          <w:rFonts w:ascii="Arial" w:hAnsi="Arial" w:cs="Arial"/>
          <w:sz w:val="20"/>
          <w:szCs w:val="20"/>
        </w:rPr>
        <w:t>First Line Support shall be the responsibility of the End Customer IT Support team</w:t>
      </w:r>
      <w:r w:rsidR="00B72784">
        <w:rPr>
          <w:rFonts w:ascii="Arial" w:hAnsi="Arial" w:cs="Arial"/>
          <w:sz w:val="20"/>
          <w:szCs w:val="20"/>
        </w:rPr>
        <w:t>.</w:t>
      </w:r>
    </w:p>
    <w:p w14:paraId="556A69A7" w14:textId="77777777" w:rsidR="00B60E1A" w:rsidRPr="00E05E0E" w:rsidRDefault="00B60E1A" w:rsidP="00B72784">
      <w:pPr>
        <w:pStyle w:val="ListParagraph"/>
        <w:spacing w:line="276" w:lineRule="auto"/>
        <w:jc w:val="both"/>
        <w:rPr>
          <w:rFonts w:ascii="Arial" w:hAnsi="Arial" w:cs="Arial"/>
          <w:sz w:val="20"/>
          <w:szCs w:val="20"/>
        </w:rPr>
      </w:pPr>
    </w:p>
    <w:p w14:paraId="6E6403B5" w14:textId="77777777" w:rsidR="00B60E1A" w:rsidRPr="008159EE" w:rsidRDefault="00B60E1A" w:rsidP="00B72784">
      <w:pPr>
        <w:ind w:left="851" w:hanging="851"/>
        <w:jc w:val="both"/>
        <w:rPr>
          <w:rFonts w:ascii="Arial" w:hAnsi="Arial" w:cs="Arial"/>
          <w:sz w:val="20"/>
          <w:szCs w:val="20"/>
        </w:rPr>
      </w:pPr>
      <w:r>
        <w:rPr>
          <w:rFonts w:ascii="Arial" w:hAnsi="Arial" w:cs="Arial"/>
          <w:sz w:val="20"/>
          <w:szCs w:val="20"/>
        </w:rPr>
        <w:t>2.3.3.2.</w:t>
      </w:r>
      <w:r>
        <w:rPr>
          <w:rFonts w:ascii="Arial" w:hAnsi="Arial" w:cs="Arial"/>
          <w:sz w:val="20"/>
          <w:szCs w:val="20"/>
        </w:rPr>
        <w:tab/>
      </w:r>
      <w:r w:rsidRPr="008159EE">
        <w:rPr>
          <w:rFonts w:ascii="Arial" w:hAnsi="Arial" w:cs="Arial"/>
          <w:sz w:val="20"/>
          <w:szCs w:val="20"/>
        </w:rPr>
        <w:t>Second Line Support</w:t>
      </w:r>
    </w:p>
    <w:p w14:paraId="0DEF2101" w14:textId="77777777" w:rsidR="00B60E1A" w:rsidRPr="00E05E0E" w:rsidRDefault="00B60E1A" w:rsidP="00B72784">
      <w:pPr>
        <w:pStyle w:val="ListParagraph"/>
        <w:jc w:val="both"/>
        <w:rPr>
          <w:rFonts w:ascii="Arial" w:hAnsi="Arial" w:cs="Arial"/>
          <w:sz w:val="20"/>
          <w:szCs w:val="20"/>
        </w:rPr>
      </w:pPr>
    </w:p>
    <w:p w14:paraId="29D1ECB8" w14:textId="77777777" w:rsidR="00B60E1A" w:rsidRDefault="00B60E1A" w:rsidP="00B72784">
      <w:pPr>
        <w:ind w:left="851"/>
        <w:jc w:val="both"/>
        <w:rPr>
          <w:rFonts w:ascii="Arial" w:hAnsi="Arial" w:cs="Arial"/>
          <w:sz w:val="20"/>
          <w:szCs w:val="20"/>
        </w:rPr>
      </w:pPr>
      <w:r w:rsidRPr="008159EE">
        <w:rPr>
          <w:rFonts w:ascii="Arial" w:hAnsi="Arial" w:cs="Arial"/>
          <w:sz w:val="20"/>
          <w:szCs w:val="20"/>
        </w:rPr>
        <w:t>Incidents the End Customer IT Support team cannot promptly resolve will be handed over to the Vodacom 1940 call centre. Vodacom provides a Business Hour Service Cover Period (SCP) for this Support Service.</w:t>
      </w:r>
    </w:p>
    <w:p w14:paraId="75732203" w14:textId="77777777" w:rsidR="00B60E1A" w:rsidRPr="008159EE" w:rsidRDefault="00B60E1A" w:rsidP="00B72784">
      <w:pPr>
        <w:ind w:left="851" w:hanging="131"/>
        <w:jc w:val="both"/>
        <w:rPr>
          <w:rFonts w:ascii="Arial" w:hAnsi="Arial" w:cs="Arial"/>
          <w:sz w:val="20"/>
          <w:szCs w:val="20"/>
        </w:rPr>
      </w:pPr>
    </w:p>
    <w:p w14:paraId="5CECBEC1" w14:textId="77777777" w:rsidR="00B60E1A" w:rsidRPr="00E7164B" w:rsidRDefault="00B60E1A" w:rsidP="00B72784">
      <w:pPr>
        <w:ind w:left="851" w:hanging="851"/>
        <w:jc w:val="both"/>
        <w:rPr>
          <w:rFonts w:ascii="Arial" w:hAnsi="Arial" w:cs="Arial"/>
          <w:sz w:val="20"/>
          <w:szCs w:val="20"/>
        </w:rPr>
      </w:pPr>
      <w:r>
        <w:rPr>
          <w:rFonts w:ascii="Arial" w:hAnsi="Arial" w:cs="Arial"/>
          <w:sz w:val="20"/>
          <w:szCs w:val="20"/>
        </w:rPr>
        <w:t>2.3.3.3.</w:t>
      </w:r>
      <w:r>
        <w:rPr>
          <w:rFonts w:ascii="Arial" w:hAnsi="Arial" w:cs="Arial"/>
          <w:sz w:val="20"/>
          <w:szCs w:val="20"/>
        </w:rPr>
        <w:tab/>
        <w:t>Third Line Support</w:t>
      </w:r>
    </w:p>
    <w:p w14:paraId="015EE116" w14:textId="77777777" w:rsidR="00B60E1A" w:rsidRPr="00E7164B" w:rsidRDefault="00B60E1A" w:rsidP="00B72784">
      <w:pPr>
        <w:spacing w:line="276" w:lineRule="auto"/>
        <w:jc w:val="both"/>
        <w:rPr>
          <w:rFonts w:ascii="Arial" w:hAnsi="Arial" w:cs="Arial"/>
          <w:sz w:val="20"/>
          <w:szCs w:val="20"/>
        </w:rPr>
      </w:pPr>
    </w:p>
    <w:p w14:paraId="57BF3452" w14:textId="1E1DF2EE" w:rsidR="001A7BD8" w:rsidRDefault="00B60E1A" w:rsidP="00FF6E96">
      <w:pPr>
        <w:pStyle w:val="ListParagraph"/>
        <w:spacing w:line="276" w:lineRule="auto"/>
        <w:ind w:left="851"/>
        <w:jc w:val="both"/>
        <w:rPr>
          <w:rFonts w:ascii="Arial" w:hAnsi="Arial" w:cs="Arial"/>
          <w:sz w:val="20"/>
          <w:szCs w:val="20"/>
        </w:rPr>
      </w:pPr>
      <w:r w:rsidRPr="00E05E0E">
        <w:rPr>
          <w:rFonts w:ascii="Arial" w:hAnsi="Arial" w:cs="Arial"/>
          <w:sz w:val="20"/>
          <w:szCs w:val="20"/>
        </w:rPr>
        <w:t xml:space="preserve">Third Line Support will be routed to Mezzanine Ware to provide troubleshooting and technical support on the </w:t>
      </w:r>
      <w:r w:rsidR="0045125D">
        <w:rPr>
          <w:rFonts w:ascii="Arial" w:hAnsi="Arial" w:cs="Arial"/>
          <w:sz w:val="20"/>
          <w:szCs w:val="20"/>
        </w:rPr>
        <w:t>Mezzanine</w:t>
      </w:r>
      <w:r w:rsidRPr="00E05E0E">
        <w:rPr>
          <w:rFonts w:ascii="Arial" w:hAnsi="Arial" w:cs="Arial"/>
          <w:sz w:val="20"/>
          <w:szCs w:val="20"/>
        </w:rPr>
        <w:t xml:space="preserve"> applications.</w:t>
      </w:r>
    </w:p>
    <w:p w14:paraId="0CAB52BF" w14:textId="77777777" w:rsidR="001A7BD8" w:rsidRPr="00ED1D37" w:rsidRDefault="001A7BD8" w:rsidP="00B72784">
      <w:pPr>
        <w:spacing w:line="276" w:lineRule="auto"/>
        <w:jc w:val="both"/>
        <w:rPr>
          <w:rFonts w:ascii="Arial" w:hAnsi="Arial" w:cs="Arial"/>
          <w:sz w:val="20"/>
          <w:szCs w:val="20"/>
        </w:rPr>
      </w:pPr>
    </w:p>
    <w:p w14:paraId="0A2E7713" w14:textId="77777777" w:rsidR="00B60E1A" w:rsidRDefault="00B60E1A" w:rsidP="00B72784">
      <w:pPr>
        <w:pStyle w:val="ListParagraph"/>
        <w:numPr>
          <w:ilvl w:val="2"/>
          <w:numId w:val="16"/>
        </w:numPr>
        <w:spacing w:line="276" w:lineRule="auto"/>
        <w:jc w:val="both"/>
        <w:rPr>
          <w:rFonts w:ascii="Arial" w:hAnsi="Arial" w:cs="Arial"/>
          <w:sz w:val="20"/>
          <w:szCs w:val="20"/>
          <w:u w:val="single"/>
          <w:lang w:val="en-ZA"/>
        </w:rPr>
      </w:pPr>
      <w:r w:rsidRPr="00ED1D37">
        <w:rPr>
          <w:rFonts w:ascii="Arial" w:hAnsi="Arial" w:cs="Arial"/>
          <w:sz w:val="20"/>
          <w:szCs w:val="20"/>
          <w:u w:val="single"/>
          <w:lang w:val="en-ZA"/>
        </w:rPr>
        <w:t>Maintenance window</w:t>
      </w:r>
    </w:p>
    <w:p w14:paraId="339AB7CB" w14:textId="77777777" w:rsidR="00B60E1A" w:rsidRPr="00ED1D37" w:rsidRDefault="00B60E1A" w:rsidP="00B72784">
      <w:pPr>
        <w:pStyle w:val="ListParagraph"/>
        <w:spacing w:line="276" w:lineRule="auto"/>
        <w:jc w:val="both"/>
        <w:rPr>
          <w:rFonts w:ascii="Arial" w:hAnsi="Arial" w:cs="Arial"/>
          <w:sz w:val="20"/>
          <w:szCs w:val="20"/>
          <w:u w:val="single"/>
          <w:lang w:val="en-ZA"/>
        </w:rPr>
      </w:pPr>
    </w:p>
    <w:p w14:paraId="4B019FD7" w14:textId="44DC30FD" w:rsidR="00B60E1A" w:rsidRPr="00FF6E96" w:rsidRDefault="00A46158" w:rsidP="00B72784">
      <w:pPr>
        <w:spacing w:line="276" w:lineRule="auto"/>
        <w:jc w:val="both"/>
        <w:rPr>
          <w:rFonts w:ascii="Arial" w:hAnsi="Arial" w:cs="Arial"/>
          <w:sz w:val="20"/>
          <w:szCs w:val="20"/>
        </w:rPr>
      </w:pPr>
      <w:r>
        <w:rPr>
          <w:rFonts w:ascii="Arial" w:hAnsi="Arial" w:cs="Arial"/>
          <w:sz w:val="20"/>
          <w:szCs w:val="20"/>
        </w:rPr>
        <w:t>Maintenance</w:t>
      </w:r>
      <w:r w:rsidR="00B60E1A" w:rsidRPr="00ED1D37">
        <w:rPr>
          <w:rFonts w:ascii="Arial" w:hAnsi="Arial" w:cs="Arial"/>
          <w:sz w:val="20"/>
          <w:szCs w:val="20"/>
        </w:rPr>
        <w:t xml:space="preserve"> services will only be rendered</w:t>
      </w:r>
      <w:r w:rsidR="00B60E1A">
        <w:rPr>
          <w:rFonts w:ascii="Arial" w:hAnsi="Arial" w:cs="Arial"/>
          <w:sz w:val="20"/>
          <w:szCs w:val="20"/>
        </w:rPr>
        <w:t xml:space="preserve"> by Mezzanine</w:t>
      </w:r>
      <w:r w:rsidR="00B60E1A" w:rsidRPr="00ED1D37">
        <w:rPr>
          <w:rFonts w:ascii="Arial" w:hAnsi="Arial" w:cs="Arial"/>
          <w:sz w:val="20"/>
          <w:szCs w:val="20"/>
        </w:rPr>
        <w:t xml:space="preserve"> between 22h00 to 05h00 or as agreed by the End Customer on a case-by-case basis.</w:t>
      </w:r>
    </w:p>
    <w:sectPr w:rsidR="00B60E1A" w:rsidRPr="00FF6E96" w:rsidSect="00943436">
      <w:headerReference w:type="default" r:id="rId8"/>
      <w:footerReference w:type="even" r:id="rId9"/>
      <w:footerReference w:type="default" r:id="rId10"/>
      <w:headerReference w:type="first" r:id="rId11"/>
      <w:footerReference w:type="first" r:id="rId12"/>
      <w:pgSz w:w="11907" w:h="16840" w:code="9"/>
      <w:pgMar w:top="851" w:right="1275"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F4CF1" w14:textId="77777777" w:rsidR="00B729B2" w:rsidRDefault="00B729B2">
      <w:r>
        <w:separator/>
      </w:r>
    </w:p>
  </w:endnote>
  <w:endnote w:type="continuationSeparator" w:id="0">
    <w:p w14:paraId="4DBEC815" w14:textId="77777777" w:rsidR="00B729B2" w:rsidRDefault="00B72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Univers (W1)">
    <w:altName w:val="Arial"/>
    <w:panose1 w:val="020B0604020202020204"/>
    <w:charset w:val="00"/>
    <w:family w:val="roman"/>
    <w:notTrueType/>
    <w:pitch w:val="default"/>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DejaVu Sans">
    <w:panose1 w:val="020B0604020202020204"/>
    <w:charset w:val="00"/>
    <w:family w:val="swiss"/>
    <w:pitch w:val="variable"/>
    <w:sig w:usb0="E7002EFF" w:usb1="D200FDFF" w:usb2="0A042029" w:usb3="00000000" w:csb0="800001FF" w:csb1="00000000"/>
  </w:font>
  <w:font w:name="Vodafone Rg">
    <w:altName w:val="Calibri"/>
    <w:panose1 w:val="020B0604020202020204"/>
    <w:charset w:val="00"/>
    <w:family w:val="auto"/>
    <w:pitch w:val="variable"/>
    <w:sig w:usb0="800002AF" w:usb1="4000204B" w:usb2="00000000" w:usb3="00000000" w:csb0="0000009F" w:csb1="00000000"/>
  </w:font>
  <w:font w:name="Vodafone Lt">
    <w:altName w:val="Arial"/>
    <w:panose1 w:val="020B0604020202020204"/>
    <w:charset w:val="00"/>
    <w:family w:val="swiss"/>
    <w:pitch w:val="variable"/>
    <w:sig w:usb0="800002AF" w:usb1="4000204B" w:usb2="00000000" w:usb3="00000000" w:csb0="0000009F" w:csb1="00000000"/>
  </w:font>
  <w:font w:name="Helvetica Neue">
    <w:altName w:val="Malgun Gothic"/>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F6FA7" w14:textId="77777777" w:rsidR="001B5A73" w:rsidRDefault="001B5A73" w:rsidP="006C45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5B3C6D" w14:textId="77777777" w:rsidR="001B5A73" w:rsidRDefault="001B5A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BADE6" w14:textId="77777777" w:rsidR="00943436" w:rsidRDefault="00943436" w:rsidP="002257AA">
    <w:pPr>
      <w:pStyle w:val="Footer"/>
      <w:jc w:val="center"/>
      <w:rPr>
        <w:rFonts w:ascii="Arial" w:eastAsiaTheme="minorEastAsia" w:hAnsi="Arial" w:cs="Arial"/>
        <w:noProof/>
        <w:sz w:val="16"/>
        <w:szCs w:val="16"/>
      </w:rPr>
    </w:pPr>
  </w:p>
  <w:p w14:paraId="1886C6BF" w14:textId="5FF818C5" w:rsidR="001B5A73" w:rsidRPr="00943436" w:rsidRDefault="001B5A73" w:rsidP="00943436">
    <w:pPr>
      <w:pStyle w:val="Footer"/>
      <w:pBdr>
        <w:top w:val="thinThickSmallGap" w:sz="24" w:space="0" w:color="622423" w:themeColor="accent2" w:themeShade="7F"/>
      </w:pBdr>
      <w:rPr>
        <w:rFonts w:ascii="Arial" w:eastAsiaTheme="majorEastAsia" w:hAnsi="Arial" w:cs="Arial"/>
        <w:sz w:val="16"/>
        <w:szCs w:val="16"/>
      </w:rPr>
    </w:pPr>
    <w:r w:rsidRPr="004134FB">
      <w:rPr>
        <w:rFonts w:ascii="Arial" w:eastAsiaTheme="minorEastAsia" w:hAnsi="Arial" w:cs="Arial"/>
        <w:sz w:val="16"/>
        <w:szCs w:val="16"/>
      </w:rPr>
      <w:fldChar w:fldCharType="begin"/>
    </w:r>
    <w:r w:rsidRPr="004134FB">
      <w:rPr>
        <w:rFonts w:ascii="Arial" w:hAnsi="Arial" w:cs="Arial"/>
        <w:sz w:val="16"/>
        <w:szCs w:val="16"/>
      </w:rPr>
      <w:instrText xml:space="preserve"> PAGE   \* MERGEFORMAT </w:instrText>
    </w:r>
    <w:r w:rsidRPr="004134FB">
      <w:rPr>
        <w:rFonts w:ascii="Arial" w:eastAsiaTheme="minorEastAsia" w:hAnsi="Arial" w:cs="Arial"/>
        <w:sz w:val="16"/>
        <w:szCs w:val="16"/>
      </w:rPr>
      <w:fldChar w:fldCharType="separate"/>
    </w:r>
    <w:r w:rsidR="008130AB" w:rsidRPr="008130AB">
      <w:rPr>
        <w:rFonts w:ascii="Arial" w:eastAsiaTheme="majorEastAsia" w:hAnsi="Arial" w:cs="Arial"/>
        <w:noProof/>
        <w:sz w:val="16"/>
        <w:szCs w:val="16"/>
      </w:rPr>
      <w:t>3</w:t>
    </w:r>
    <w:r w:rsidRPr="004134FB">
      <w:rPr>
        <w:rFonts w:ascii="Arial" w:eastAsiaTheme="majorEastAsia" w:hAnsi="Arial"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E73ED" w14:textId="77777777" w:rsidR="001B5A73" w:rsidRPr="00FE3E2C" w:rsidRDefault="001B5A73" w:rsidP="002E3333">
    <w:pPr>
      <w:pStyle w:val="Footer"/>
      <w:jc w:val="center"/>
    </w:pPr>
    <w:r w:rsidRPr="00FE3E2C">
      <w:rPr>
        <w:rFonts w:ascii="Arial" w:eastAsiaTheme="minorEastAsia" w:hAnsi="Arial" w:cs="Arial"/>
        <w:noProof/>
        <w:sz w:val="16"/>
        <w:szCs w:val="16"/>
      </w:rPr>
      <w:t xml:space="preserve">Statement of Work for </w:t>
    </w:r>
    <w:r>
      <w:rPr>
        <w:rFonts w:ascii="Arial" w:eastAsiaTheme="minorEastAsia" w:hAnsi="Arial" w:cs="Arial"/>
        <w:noProof/>
        <w:sz w:val="16"/>
        <w:szCs w:val="16"/>
      </w:rPr>
      <w:t>Mezzanine Connected Farmer</w:t>
    </w:r>
  </w:p>
  <w:p w14:paraId="5BD24DEC" w14:textId="77777777" w:rsidR="001B5A73" w:rsidRPr="0085086E" w:rsidRDefault="001B5A73" w:rsidP="0085086E">
    <w:pPr>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BEB91" w14:textId="77777777" w:rsidR="00B729B2" w:rsidRDefault="00B729B2">
      <w:r>
        <w:separator/>
      </w:r>
    </w:p>
  </w:footnote>
  <w:footnote w:type="continuationSeparator" w:id="0">
    <w:p w14:paraId="38B9D530" w14:textId="77777777" w:rsidR="00B729B2" w:rsidRDefault="00B72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DD034" w14:textId="23991CE8" w:rsidR="00943436" w:rsidRDefault="00943436">
    <w:pPr>
      <w:pStyle w:val="Header"/>
      <w:rPr>
        <w:rFonts w:ascii="Arial" w:hAnsi="Arial" w:cs="Arial"/>
        <w:b/>
        <w:sz w:val="20"/>
        <w:szCs w:val="20"/>
      </w:rPr>
    </w:pPr>
    <w:r w:rsidRPr="00943436">
      <w:rPr>
        <w:rFonts w:ascii="Arial" w:hAnsi="Arial" w:cs="Arial"/>
        <w:b/>
        <w:sz w:val="20"/>
        <w:szCs w:val="20"/>
      </w:rPr>
      <w:t>Vodacom Mezzanine Support SLA</w:t>
    </w:r>
  </w:p>
  <w:p w14:paraId="64065A86" w14:textId="77777777" w:rsidR="005F0C22" w:rsidRPr="00943436" w:rsidRDefault="005F0C22">
    <w:pPr>
      <w:pStyle w:val="Header"/>
      <w:rPr>
        <w:rFonts w:ascii="Arial" w:hAnsi="Arial" w:cs="Arial"/>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601" w:type="dxa"/>
      <w:tblInd w:w="-120" w:type="dxa"/>
      <w:tblBorders>
        <w:bottom w:val="single" w:sz="18" w:space="0" w:color="auto"/>
      </w:tblBorders>
      <w:tblLayout w:type="fixed"/>
      <w:tblCellMar>
        <w:left w:w="0" w:type="dxa"/>
        <w:right w:w="0" w:type="dxa"/>
      </w:tblCellMar>
      <w:tblLook w:val="01E0" w:firstRow="1" w:lastRow="1" w:firstColumn="1" w:lastColumn="1" w:noHBand="0" w:noVBand="0"/>
    </w:tblPr>
    <w:tblGrid>
      <w:gridCol w:w="119"/>
      <w:gridCol w:w="1980"/>
      <w:gridCol w:w="1797"/>
      <w:gridCol w:w="3333"/>
      <w:gridCol w:w="2520"/>
      <w:gridCol w:w="5852"/>
    </w:tblGrid>
    <w:tr w:rsidR="001B5A73" w14:paraId="78A06769" w14:textId="77777777" w:rsidTr="00C02188">
      <w:trPr>
        <w:gridBefore w:val="1"/>
        <w:wBefore w:w="120" w:type="dxa"/>
        <w:trHeight w:val="1096"/>
      </w:trPr>
      <w:tc>
        <w:tcPr>
          <w:tcW w:w="3777" w:type="dxa"/>
          <w:gridSpan w:val="2"/>
        </w:tcPr>
        <w:p w14:paraId="19395A7E" w14:textId="77777777" w:rsidR="001B5A73" w:rsidRPr="00E67EBD" w:rsidRDefault="001B5A73" w:rsidP="005D43B8">
          <w:pPr>
            <w:pStyle w:val="Header"/>
            <w:rPr>
              <w:sz w:val="4"/>
              <w:szCs w:val="4"/>
            </w:rPr>
          </w:pPr>
          <w:r w:rsidRPr="00FF77F6">
            <w:rPr>
              <w:noProof/>
              <w:sz w:val="4"/>
              <w:szCs w:val="4"/>
              <w:lang w:eastAsia="en-GB"/>
            </w:rPr>
            <w:drawing>
              <wp:inline distT="0" distB="0" distL="0" distR="0" wp14:anchorId="4A73CFA2" wp14:editId="57F163E0">
                <wp:extent cx="1080000" cy="718906"/>
                <wp:effectExtent l="19050" t="0" r="5850" b="0"/>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80000" cy="718906"/>
                        </a:xfrm>
                        <a:prstGeom prst="rect">
                          <a:avLst/>
                        </a:prstGeom>
                        <a:noFill/>
                        <a:ln>
                          <a:noFill/>
                        </a:ln>
                      </pic:spPr>
                    </pic:pic>
                  </a:graphicData>
                </a:graphic>
              </wp:inline>
            </w:drawing>
          </w:r>
          <w:r>
            <w:rPr>
              <w:sz w:val="4"/>
              <w:szCs w:val="4"/>
            </w:rPr>
            <w:t xml:space="preserve"> </w:t>
          </w:r>
        </w:p>
      </w:tc>
      <w:tc>
        <w:tcPr>
          <w:tcW w:w="5852" w:type="dxa"/>
          <w:gridSpan w:val="2"/>
        </w:tcPr>
        <w:p w14:paraId="48514D3E" w14:textId="77777777" w:rsidR="001B5A73" w:rsidRPr="00E67EBD" w:rsidRDefault="001B5A73" w:rsidP="00774923">
          <w:pPr>
            <w:pStyle w:val="Header"/>
            <w:rPr>
              <w:rFonts w:ascii="Arial" w:hAnsi="Arial" w:cs="Arial"/>
              <w:b/>
              <w:sz w:val="2"/>
              <w:szCs w:val="2"/>
            </w:rPr>
          </w:pPr>
        </w:p>
        <w:p w14:paraId="720D2993" w14:textId="77777777" w:rsidR="001B5A73" w:rsidRPr="00E67EBD" w:rsidRDefault="001B5A73" w:rsidP="00774923">
          <w:pPr>
            <w:pStyle w:val="Header"/>
            <w:jc w:val="right"/>
            <w:rPr>
              <w:rFonts w:ascii="Arial" w:hAnsi="Arial" w:cs="Arial"/>
              <w:b/>
              <w:sz w:val="20"/>
              <w:szCs w:val="20"/>
            </w:rPr>
          </w:pPr>
          <w:r>
            <w:rPr>
              <w:noProof/>
              <w:lang w:eastAsia="en-GB"/>
            </w:rPr>
            <w:drawing>
              <wp:inline distT="0" distB="0" distL="0" distR="0" wp14:anchorId="62916309" wp14:editId="7E91483A">
                <wp:extent cx="2004060" cy="561137"/>
                <wp:effectExtent l="0" t="0" r="0" b="0"/>
                <wp:docPr id="4" name="Picture 4" descr="http://www.mezzanineware.com/wp-content/uploads/2014/08/mezzanine-logo-green-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zzanineware.com/wp-content/uploads/2014/08/mezzanine-logo-green-MEDIUM.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9927" cy="573980"/>
                        </a:xfrm>
                        <a:prstGeom prst="rect">
                          <a:avLst/>
                        </a:prstGeom>
                        <a:noFill/>
                        <a:ln>
                          <a:noFill/>
                        </a:ln>
                      </pic:spPr>
                    </pic:pic>
                  </a:graphicData>
                </a:graphic>
              </wp:inline>
            </w:drawing>
          </w:r>
          <w:r>
            <w:rPr>
              <w:rFonts w:ascii="Arial" w:hAnsi="Arial" w:cs="Arial"/>
              <w:b/>
              <w:sz w:val="20"/>
              <w:szCs w:val="20"/>
            </w:rPr>
            <w:t xml:space="preserve">    </w:t>
          </w:r>
        </w:p>
      </w:tc>
      <w:tc>
        <w:tcPr>
          <w:tcW w:w="5852" w:type="dxa"/>
        </w:tcPr>
        <w:p w14:paraId="7E00D560" w14:textId="77777777" w:rsidR="001B5A73" w:rsidRPr="00E67EBD" w:rsidRDefault="001B5A73" w:rsidP="00A66286">
          <w:pPr>
            <w:pStyle w:val="Header"/>
            <w:jc w:val="center"/>
            <w:rPr>
              <w:rFonts w:ascii="Arial" w:hAnsi="Arial" w:cs="Arial"/>
              <w:b/>
              <w:sz w:val="20"/>
              <w:szCs w:val="20"/>
            </w:rPr>
          </w:pPr>
        </w:p>
        <w:p w14:paraId="0106B027" w14:textId="77777777" w:rsidR="001B5A73" w:rsidRPr="00E67EBD" w:rsidRDefault="001B5A73" w:rsidP="00774923">
          <w:pPr>
            <w:pStyle w:val="Header"/>
            <w:jc w:val="center"/>
            <w:rPr>
              <w:sz w:val="14"/>
              <w:szCs w:val="14"/>
            </w:rPr>
          </w:pPr>
        </w:p>
      </w:tc>
    </w:tr>
    <w:tr w:rsidR="001B5A73" w14:paraId="3D8D107B" w14:textId="77777777" w:rsidTr="00C02188">
      <w:trPr>
        <w:gridAfter w:val="1"/>
        <w:wAfter w:w="5851" w:type="dxa"/>
        <w:trHeight w:val="1079"/>
      </w:trPr>
      <w:tc>
        <w:tcPr>
          <w:tcW w:w="2100" w:type="dxa"/>
          <w:gridSpan w:val="2"/>
        </w:tcPr>
        <w:p w14:paraId="3CAC1D88" w14:textId="77777777" w:rsidR="001B5A73" w:rsidRPr="00E67EBD" w:rsidRDefault="001B5A73" w:rsidP="00C02188">
          <w:pPr>
            <w:pStyle w:val="Header"/>
            <w:rPr>
              <w:sz w:val="4"/>
              <w:szCs w:val="4"/>
            </w:rPr>
          </w:pPr>
        </w:p>
      </w:tc>
      <w:tc>
        <w:tcPr>
          <w:tcW w:w="5130" w:type="dxa"/>
          <w:gridSpan w:val="2"/>
        </w:tcPr>
        <w:p w14:paraId="754A8FEE" w14:textId="77777777" w:rsidR="006653E4" w:rsidRDefault="006653E4" w:rsidP="00CC091A">
          <w:pPr>
            <w:pStyle w:val="Header"/>
            <w:jc w:val="center"/>
            <w:rPr>
              <w:rFonts w:ascii="Arial" w:hAnsi="Arial" w:cs="Arial"/>
              <w:b/>
              <w:sz w:val="28"/>
              <w:szCs w:val="28"/>
            </w:rPr>
          </w:pPr>
        </w:p>
        <w:p w14:paraId="3E25A329" w14:textId="763E5F74" w:rsidR="001B5A73" w:rsidRPr="00E67EBD" w:rsidRDefault="00CC091A" w:rsidP="00CC091A">
          <w:pPr>
            <w:pStyle w:val="Header"/>
            <w:jc w:val="center"/>
            <w:rPr>
              <w:sz w:val="14"/>
              <w:szCs w:val="14"/>
            </w:rPr>
          </w:pPr>
          <w:r>
            <w:rPr>
              <w:rFonts w:ascii="Arial" w:hAnsi="Arial" w:cs="Arial"/>
              <w:b/>
              <w:sz w:val="28"/>
              <w:szCs w:val="28"/>
            </w:rPr>
            <w:t xml:space="preserve">Mezzanine / </w:t>
          </w:r>
          <w:r w:rsidR="001B5A73">
            <w:rPr>
              <w:rFonts w:ascii="Arial" w:hAnsi="Arial" w:cs="Arial"/>
              <w:b/>
              <w:sz w:val="28"/>
              <w:szCs w:val="28"/>
            </w:rPr>
            <w:t xml:space="preserve">Vodacom </w:t>
          </w:r>
          <w:r>
            <w:rPr>
              <w:rFonts w:ascii="Arial" w:hAnsi="Arial" w:cs="Arial"/>
              <w:b/>
              <w:sz w:val="28"/>
              <w:szCs w:val="28"/>
            </w:rPr>
            <w:t>Support SLA</w:t>
          </w:r>
          <w:r w:rsidRPr="00E67EBD">
            <w:rPr>
              <w:sz w:val="14"/>
              <w:szCs w:val="14"/>
            </w:rPr>
            <w:t xml:space="preserve"> </w:t>
          </w:r>
        </w:p>
      </w:tc>
      <w:tc>
        <w:tcPr>
          <w:tcW w:w="2520" w:type="dxa"/>
        </w:tcPr>
        <w:p w14:paraId="44F130F0" w14:textId="77777777" w:rsidR="001B5A73" w:rsidRPr="00E67EBD" w:rsidRDefault="001B5A73" w:rsidP="00C02188">
          <w:pPr>
            <w:pStyle w:val="Header"/>
            <w:rPr>
              <w:rFonts w:ascii="Arial" w:hAnsi="Arial" w:cs="Arial"/>
              <w:b/>
              <w:sz w:val="2"/>
              <w:szCs w:val="2"/>
            </w:rPr>
          </w:pPr>
        </w:p>
        <w:p w14:paraId="73EF473E" w14:textId="77777777" w:rsidR="001B5A73" w:rsidRPr="00E67EBD" w:rsidRDefault="001B5A73" w:rsidP="00C02188">
          <w:pPr>
            <w:pStyle w:val="Header"/>
            <w:jc w:val="center"/>
            <w:rPr>
              <w:rFonts w:ascii="Arial" w:hAnsi="Arial" w:cs="Arial"/>
              <w:b/>
              <w:sz w:val="8"/>
              <w:szCs w:val="8"/>
            </w:rPr>
          </w:pPr>
        </w:p>
      </w:tc>
    </w:tr>
  </w:tbl>
  <w:p w14:paraId="67BE1B5E" w14:textId="77777777" w:rsidR="001B5A73" w:rsidRPr="0030362D" w:rsidRDefault="001B5A73" w:rsidP="00A54C6F">
    <w:pPr>
      <w:pStyle w:val="Header"/>
      <w:jc w:val="cent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F54"/>
    <w:multiLevelType w:val="multilevel"/>
    <w:tmpl w:val="7818ACBA"/>
    <w:lvl w:ilvl="0">
      <w:start w:val="1"/>
      <w:numFmt w:val="bullet"/>
      <w:pStyle w:val="Headingappendix2"/>
      <w:lvlText w:val=""/>
      <w:lvlJc w:val="left"/>
      <w:pPr>
        <w:tabs>
          <w:tab w:val="num" w:pos="356"/>
        </w:tabs>
        <w:ind w:left="1220" w:hanging="360"/>
      </w:pPr>
      <w:rPr>
        <w:rFonts w:ascii="Wingdings" w:hAnsi="Wingdings" w:cs="Univers (W1)" w:hint="default"/>
        <w:color w:val="auto"/>
      </w:rPr>
    </w:lvl>
    <w:lvl w:ilvl="1">
      <w:start w:val="1"/>
      <w:numFmt w:val="bullet"/>
      <w:lvlText w:val=""/>
      <w:lvlJc w:val="left"/>
      <w:pPr>
        <w:tabs>
          <w:tab w:val="num" w:pos="356"/>
        </w:tabs>
        <w:ind w:left="1580" w:hanging="360"/>
      </w:pPr>
      <w:rPr>
        <w:rFonts w:ascii="Wingdings" w:hAnsi="Wingdings" w:cs="Univers (W1)" w:hint="default"/>
        <w:color w:val="auto"/>
      </w:rPr>
    </w:lvl>
    <w:lvl w:ilvl="2">
      <w:start w:val="1"/>
      <w:numFmt w:val="bullet"/>
      <w:lvlText w:val=""/>
      <w:lvlJc w:val="left"/>
      <w:pPr>
        <w:tabs>
          <w:tab w:val="num" w:pos="356"/>
        </w:tabs>
        <w:ind w:left="1940" w:hanging="360"/>
      </w:pPr>
      <w:rPr>
        <w:rFonts w:ascii="Wingdings" w:hAnsi="Wingdings" w:cs="Univers (W1)" w:hint="default"/>
        <w:color w:val="auto"/>
      </w:rPr>
    </w:lvl>
    <w:lvl w:ilvl="3">
      <w:start w:val="1"/>
      <w:numFmt w:val="bullet"/>
      <w:lvlText w:val=""/>
      <w:lvlJc w:val="left"/>
      <w:pPr>
        <w:tabs>
          <w:tab w:val="num" w:pos="356"/>
        </w:tabs>
        <w:ind w:left="2300" w:hanging="360"/>
      </w:pPr>
      <w:rPr>
        <w:rFonts w:ascii="Wingdings" w:hAnsi="Wingdings" w:cs="Univers (W1)" w:hint="default"/>
        <w:color w:val="auto"/>
      </w:rPr>
    </w:lvl>
    <w:lvl w:ilvl="4">
      <w:start w:val="1"/>
      <w:numFmt w:val="bullet"/>
      <w:lvlText w:val=""/>
      <w:lvlJc w:val="left"/>
      <w:pPr>
        <w:tabs>
          <w:tab w:val="num" w:pos="356"/>
        </w:tabs>
        <w:ind w:left="2660" w:hanging="360"/>
      </w:pPr>
      <w:rPr>
        <w:rFonts w:ascii="Wingdings" w:hAnsi="Wingdings" w:cs="Univers (W1)" w:hint="default"/>
        <w:color w:val="auto"/>
      </w:rPr>
    </w:lvl>
    <w:lvl w:ilvl="5">
      <w:start w:val="1"/>
      <w:numFmt w:val="bullet"/>
      <w:lvlText w:val=""/>
      <w:lvlJc w:val="left"/>
      <w:pPr>
        <w:tabs>
          <w:tab w:val="num" w:pos="356"/>
        </w:tabs>
        <w:ind w:left="3020" w:hanging="360"/>
      </w:pPr>
      <w:rPr>
        <w:rFonts w:ascii="Wingdings" w:hAnsi="Wingdings" w:cs="Univers (W1)" w:hint="default"/>
        <w:color w:val="auto"/>
      </w:rPr>
    </w:lvl>
    <w:lvl w:ilvl="6">
      <w:start w:val="1"/>
      <w:numFmt w:val="bullet"/>
      <w:lvlText w:val=""/>
      <w:lvlJc w:val="left"/>
      <w:pPr>
        <w:tabs>
          <w:tab w:val="num" w:pos="356"/>
        </w:tabs>
        <w:ind w:left="3380" w:hanging="360"/>
      </w:pPr>
      <w:rPr>
        <w:rFonts w:ascii="Wingdings" w:hAnsi="Wingdings" w:cs="Univers (W1)" w:hint="default"/>
        <w:color w:val="auto"/>
      </w:rPr>
    </w:lvl>
    <w:lvl w:ilvl="7">
      <w:start w:val="1"/>
      <w:numFmt w:val="bullet"/>
      <w:lvlText w:val=""/>
      <w:lvlJc w:val="left"/>
      <w:pPr>
        <w:tabs>
          <w:tab w:val="num" w:pos="356"/>
        </w:tabs>
        <w:ind w:left="3740" w:hanging="360"/>
      </w:pPr>
      <w:rPr>
        <w:rFonts w:ascii="Wingdings" w:hAnsi="Wingdings" w:cs="Univers (W1)" w:hint="default"/>
        <w:color w:val="auto"/>
      </w:rPr>
    </w:lvl>
    <w:lvl w:ilvl="8">
      <w:start w:val="1"/>
      <w:numFmt w:val="bullet"/>
      <w:lvlText w:val=""/>
      <w:lvlJc w:val="left"/>
      <w:pPr>
        <w:tabs>
          <w:tab w:val="num" w:pos="356"/>
        </w:tabs>
        <w:ind w:left="4100" w:hanging="360"/>
      </w:pPr>
      <w:rPr>
        <w:rFonts w:ascii="Wingdings" w:hAnsi="Wingdings" w:cs="Univers (W1)" w:hint="default"/>
        <w:color w:val="auto"/>
      </w:rPr>
    </w:lvl>
  </w:abstractNum>
  <w:abstractNum w:abstractNumId="1" w15:restartNumberingAfterBreak="0">
    <w:nsid w:val="05096C8B"/>
    <w:multiLevelType w:val="multilevel"/>
    <w:tmpl w:val="4012756E"/>
    <w:lvl w:ilvl="0">
      <w:start w:val="1"/>
      <w:numFmt w:val="bullet"/>
      <w:pStyle w:val="ListBullet"/>
      <w:lvlText w:val=""/>
      <w:lvlJc w:val="left"/>
      <w:pPr>
        <w:tabs>
          <w:tab w:val="num" w:pos="284"/>
        </w:tabs>
        <w:ind w:left="284" w:hanging="284"/>
      </w:pPr>
      <w:rPr>
        <w:rFonts w:ascii="Symbol" w:hAnsi="Symbol" w:hint="default"/>
        <w:color w:val="E60000"/>
      </w:rPr>
    </w:lvl>
    <w:lvl w:ilvl="1">
      <w:start w:val="1"/>
      <w:numFmt w:val="bullet"/>
      <w:pStyle w:val="ListBullet2"/>
      <w:lvlText w:val=""/>
      <w:lvlJc w:val="left"/>
      <w:pPr>
        <w:tabs>
          <w:tab w:val="num" w:pos="567"/>
        </w:tabs>
        <w:ind w:left="567" w:hanging="283"/>
      </w:pPr>
      <w:rPr>
        <w:rFonts w:ascii="Wingdings" w:hAnsi="Wingdings" w:hint="default"/>
        <w:color w:val="E60000"/>
        <w:sz w:val="14"/>
      </w:rPr>
    </w:lvl>
    <w:lvl w:ilvl="2">
      <w:start w:val="1"/>
      <w:numFmt w:val="bullet"/>
      <w:pStyle w:val="ListBullet3"/>
      <w:lvlText w:val=""/>
      <w:lvlJc w:val="left"/>
      <w:pPr>
        <w:tabs>
          <w:tab w:val="num" w:pos="851"/>
        </w:tabs>
        <w:ind w:left="851" w:hanging="284"/>
      </w:pPr>
      <w:rPr>
        <w:rFonts w:ascii="Symbol" w:hAnsi="Symbol" w:hint="default"/>
        <w:color w:val="E60000"/>
        <w:sz w:val="16"/>
      </w:rPr>
    </w:lvl>
    <w:lvl w:ilvl="3">
      <w:start w:val="1"/>
      <w:numFmt w:val="bullet"/>
      <w:pStyle w:val="ListBullet4"/>
      <w:lvlText w:val=""/>
      <w:lvlJc w:val="left"/>
      <w:pPr>
        <w:tabs>
          <w:tab w:val="num" w:pos="1134"/>
        </w:tabs>
        <w:ind w:left="1134" w:hanging="283"/>
      </w:pPr>
      <w:rPr>
        <w:rFonts w:ascii="Wingdings" w:hAnsi="Wingdings" w:hint="default"/>
        <w:color w:val="E60000"/>
        <w:sz w:val="10"/>
      </w:rPr>
    </w:lvl>
    <w:lvl w:ilvl="4">
      <w:start w:val="1"/>
      <w:numFmt w:val="bullet"/>
      <w:pStyle w:val="ListBullet5"/>
      <w:lvlText w:val=""/>
      <w:lvlJc w:val="left"/>
      <w:pPr>
        <w:tabs>
          <w:tab w:val="num" w:pos="1418"/>
        </w:tabs>
        <w:ind w:left="1418" w:hanging="284"/>
      </w:pPr>
      <w:rPr>
        <w:rFonts w:ascii="Symbol" w:hAnsi="Symbol" w:hint="default"/>
        <w:color w:val="E60000"/>
      </w:rPr>
    </w:lvl>
    <w:lvl w:ilvl="5">
      <w:start w:val="1"/>
      <w:numFmt w:val="bullet"/>
      <w:pStyle w:val="ListBulletTable"/>
      <w:lvlText w:val=""/>
      <w:lvlJc w:val="left"/>
      <w:pPr>
        <w:tabs>
          <w:tab w:val="num" w:pos="227"/>
        </w:tabs>
        <w:ind w:left="227" w:hanging="227"/>
      </w:pPr>
      <w:rPr>
        <w:rFonts w:ascii="Symbol" w:hAnsi="Symbol" w:hint="default"/>
        <w:color w:val="4A4D4E"/>
      </w:rPr>
    </w:lvl>
    <w:lvl w:ilvl="6">
      <w:start w:val="1"/>
      <w:numFmt w:val="bullet"/>
      <w:pStyle w:val="ProprietaryBullet"/>
      <w:lvlText w:val=""/>
      <w:lvlJc w:val="left"/>
      <w:pPr>
        <w:tabs>
          <w:tab w:val="num" w:pos="142"/>
        </w:tabs>
        <w:ind w:left="142" w:hanging="142"/>
      </w:pPr>
      <w:rPr>
        <w:rFonts w:ascii="Symbol" w:hAnsi="Symbol" w:hint="default"/>
        <w:color w:val="7F7F7F"/>
      </w:rPr>
    </w:lvl>
    <w:lvl w:ilvl="7">
      <w:start w:val="1"/>
      <w:numFmt w:val="bullet"/>
      <w:pStyle w:val="ListBulletTable2"/>
      <w:lvlText w:val=""/>
      <w:lvlJc w:val="left"/>
      <w:pPr>
        <w:tabs>
          <w:tab w:val="num" w:pos="227"/>
        </w:tabs>
        <w:ind w:left="454" w:hanging="227"/>
      </w:pPr>
      <w:rPr>
        <w:rFonts w:ascii="Symbol" w:hAnsi="Symbol" w:hint="default"/>
        <w:color w:val="4A4D4E"/>
      </w:rPr>
    </w:lvl>
    <w:lvl w:ilvl="8">
      <w:start w:val="1"/>
      <w:numFmt w:val="none"/>
      <w:lvlText w:val=""/>
      <w:lvlJc w:val="left"/>
      <w:pPr>
        <w:tabs>
          <w:tab w:val="num" w:pos="3240"/>
        </w:tabs>
        <w:ind w:left="3240" w:hanging="360"/>
      </w:pPr>
      <w:rPr>
        <w:rFonts w:hint="default"/>
      </w:rPr>
    </w:lvl>
  </w:abstractNum>
  <w:abstractNum w:abstractNumId="2" w15:restartNumberingAfterBreak="0">
    <w:nsid w:val="07B85F7A"/>
    <w:multiLevelType w:val="multilevel"/>
    <w:tmpl w:val="4D50850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B421C5A"/>
    <w:multiLevelType w:val="hybridMultilevel"/>
    <w:tmpl w:val="3A0EA77C"/>
    <w:lvl w:ilvl="0" w:tplc="E96C9B3C">
      <w:start w:val="2"/>
      <w:numFmt w:val="decimal"/>
      <w:lvlText w:val="(%1)"/>
      <w:lvlJc w:val="left"/>
      <w:pPr>
        <w:ind w:left="1145" w:hanging="360"/>
      </w:pPr>
      <w:rPr>
        <w:rFonts w:hint="default"/>
        <w:sz w:val="20"/>
        <w:szCs w:val="20"/>
      </w:rPr>
    </w:lvl>
    <w:lvl w:ilvl="1" w:tplc="1C090019" w:tentative="1">
      <w:start w:val="1"/>
      <w:numFmt w:val="lowerLetter"/>
      <w:lvlText w:val="%2."/>
      <w:lvlJc w:val="left"/>
      <w:pPr>
        <w:ind w:left="1865" w:hanging="360"/>
      </w:pPr>
    </w:lvl>
    <w:lvl w:ilvl="2" w:tplc="1C09001B">
      <w:start w:val="1"/>
      <w:numFmt w:val="lowerRoman"/>
      <w:lvlText w:val="%3."/>
      <w:lvlJc w:val="right"/>
      <w:pPr>
        <w:ind w:left="2585" w:hanging="180"/>
      </w:pPr>
    </w:lvl>
    <w:lvl w:ilvl="3" w:tplc="1C09000F" w:tentative="1">
      <w:start w:val="1"/>
      <w:numFmt w:val="decimal"/>
      <w:lvlText w:val="%4."/>
      <w:lvlJc w:val="left"/>
      <w:pPr>
        <w:ind w:left="3305" w:hanging="360"/>
      </w:pPr>
    </w:lvl>
    <w:lvl w:ilvl="4" w:tplc="1C090019" w:tentative="1">
      <w:start w:val="1"/>
      <w:numFmt w:val="lowerLetter"/>
      <w:lvlText w:val="%5."/>
      <w:lvlJc w:val="left"/>
      <w:pPr>
        <w:ind w:left="4025" w:hanging="360"/>
      </w:pPr>
    </w:lvl>
    <w:lvl w:ilvl="5" w:tplc="1C09001B" w:tentative="1">
      <w:start w:val="1"/>
      <w:numFmt w:val="lowerRoman"/>
      <w:lvlText w:val="%6."/>
      <w:lvlJc w:val="right"/>
      <w:pPr>
        <w:ind w:left="4745" w:hanging="180"/>
      </w:pPr>
    </w:lvl>
    <w:lvl w:ilvl="6" w:tplc="1C09000F" w:tentative="1">
      <w:start w:val="1"/>
      <w:numFmt w:val="decimal"/>
      <w:lvlText w:val="%7."/>
      <w:lvlJc w:val="left"/>
      <w:pPr>
        <w:ind w:left="5465" w:hanging="360"/>
      </w:pPr>
    </w:lvl>
    <w:lvl w:ilvl="7" w:tplc="1C090019" w:tentative="1">
      <w:start w:val="1"/>
      <w:numFmt w:val="lowerLetter"/>
      <w:lvlText w:val="%8."/>
      <w:lvlJc w:val="left"/>
      <w:pPr>
        <w:ind w:left="6185" w:hanging="360"/>
      </w:pPr>
    </w:lvl>
    <w:lvl w:ilvl="8" w:tplc="1C09001B" w:tentative="1">
      <w:start w:val="1"/>
      <w:numFmt w:val="lowerRoman"/>
      <w:lvlText w:val="%9."/>
      <w:lvlJc w:val="right"/>
      <w:pPr>
        <w:ind w:left="6905" w:hanging="180"/>
      </w:pPr>
    </w:lvl>
  </w:abstractNum>
  <w:abstractNum w:abstractNumId="4" w15:restartNumberingAfterBreak="0">
    <w:nsid w:val="0B545063"/>
    <w:multiLevelType w:val="multilevel"/>
    <w:tmpl w:val="EFB2456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D1934F1"/>
    <w:multiLevelType w:val="hybridMultilevel"/>
    <w:tmpl w:val="9B2E9D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61976A3"/>
    <w:multiLevelType w:val="hybridMultilevel"/>
    <w:tmpl w:val="BB88E584"/>
    <w:lvl w:ilvl="0" w:tplc="9F42474E">
      <w:start w:val="1"/>
      <w:numFmt w:val="bullet"/>
      <w:pStyle w:val="ListParagraphHighlighted"/>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3C7B2E"/>
    <w:multiLevelType w:val="multilevel"/>
    <w:tmpl w:val="11E85492"/>
    <w:lvl w:ilvl="0">
      <w:start w:val="2"/>
      <w:numFmt w:val="decimal"/>
      <w:lvlText w:val="%1"/>
      <w:lvlJc w:val="left"/>
      <w:pPr>
        <w:ind w:left="600" w:hanging="600"/>
      </w:pPr>
      <w:rPr>
        <w:rFonts w:hint="default"/>
        <w:b w:val="0"/>
      </w:rPr>
    </w:lvl>
    <w:lvl w:ilvl="1">
      <w:start w:val="1"/>
      <w:numFmt w:val="decimal"/>
      <w:lvlText w:val="%1.%2"/>
      <w:lvlJc w:val="left"/>
      <w:pPr>
        <w:ind w:left="600" w:hanging="60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ascii="Arial" w:hAnsi="Arial" w:cs="Arial" w:hint="default"/>
        <w:b w:val="0"/>
        <w:sz w:val="20"/>
        <w:szCs w:val="2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23B8061A"/>
    <w:multiLevelType w:val="multilevel"/>
    <w:tmpl w:val="6A98DEE0"/>
    <w:lvl w:ilvl="0">
      <w:start w:val="1"/>
      <w:numFmt w:val="decimal"/>
      <w:lvlText w:val="%1."/>
      <w:lvlJc w:val="left"/>
      <w:pPr>
        <w:ind w:left="600" w:hanging="600"/>
      </w:pPr>
      <w:rPr>
        <w:rFonts w:hint="default"/>
      </w:rPr>
    </w:lvl>
    <w:lvl w:ilvl="1">
      <w:start w:val="36"/>
      <w:numFmt w:val="decimal"/>
      <w:lvlText w:val="%1.%2."/>
      <w:lvlJc w:val="left"/>
      <w:pPr>
        <w:ind w:left="1027" w:hanging="600"/>
      </w:pPr>
      <w:rPr>
        <w:rFonts w:hint="default"/>
      </w:rPr>
    </w:lvl>
    <w:lvl w:ilvl="2">
      <w:start w:val="2"/>
      <w:numFmt w:val="decimal"/>
      <w:lvlText w:val="%1.%2.%3."/>
      <w:lvlJc w:val="left"/>
      <w:pPr>
        <w:ind w:left="1574" w:hanging="720"/>
      </w:pPr>
      <w:rPr>
        <w:rFonts w:hint="default"/>
      </w:rPr>
    </w:lvl>
    <w:lvl w:ilvl="3">
      <w:start w:val="1"/>
      <w:numFmt w:val="decimal"/>
      <w:lvlText w:val="%1.%2.%3.%4."/>
      <w:lvlJc w:val="left"/>
      <w:pPr>
        <w:ind w:left="2001" w:hanging="72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215" w:hanging="108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429" w:hanging="1440"/>
      </w:pPr>
      <w:rPr>
        <w:rFonts w:hint="default"/>
      </w:rPr>
    </w:lvl>
    <w:lvl w:ilvl="8">
      <w:start w:val="1"/>
      <w:numFmt w:val="decimal"/>
      <w:lvlText w:val="%1.%2.%3.%4.%5.%6.%7.%8.%9."/>
      <w:lvlJc w:val="left"/>
      <w:pPr>
        <w:ind w:left="5216" w:hanging="1800"/>
      </w:pPr>
      <w:rPr>
        <w:rFonts w:hint="default"/>
      </w:rPr>
    </w:lvl>
  </w:abstractNum>
  <w:abstractNum w:abstractNumId="9" w15:restartNumberingAfterBreak="0">
    <w:nsid w:val="28254AE9"/>
    <w:multiLevelType w:val="multilevel"/>
    <w:tmpl w:val="05EA499E"/>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7AF6EEB"/>
    <w:multiLevelType w:val="multilevel"/>
    <w:tmpl w:val="18F600DC"/>
    <w:lvl w:ilvl="0">
      <w:start w:val="16"/>
      <w:numFmt w:val="decimal"/>
      <w:lvlText w:val="%1."/>
      <w:lvlJc w:val="left"/>
      <w:pPr>
        <w:ind w:left="1215" w:hanging="360"/>
      </w:pPr>
      <w:rPr>
        <w:rFonts w:hint="default"/>
        <w:b w:val="0"/>
      </w:rPr>
    </w:lvl>
    <w:lvl w:ilvl="1">
      <w:start w:val="4"/>
      <w:numFmt w:val="decimal"/>
      <w:isLgl/>
      <w:lvlText w:val="%1.%2."/>
      <w:lvlJc w:val="left"/>
      <w:pPr>
        <w:ind w:left="1455" w:hanging="60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295" w:hanging="1440"/>
      </w:pPr>
      <w:rPr>
        <w:rFonts w:hint="default"/>
      </w:rPr>
    </w:lvl>
    <w:lvl w:ilvl="7">
      <w:start w:val="1"/>
      <w:numFmt w:val="decimal"/>
      <w:isLgl/>
      <w:lvlText w:val="%1.%2.%3.%4.%5.%6.%7.%8."/>
      <w:lvlJc w:val="left"/>
      <w:pPr>
        <w:ind w:left="2295" w:hanging="1440"/>
      </w:pPr>
      <w:rPr>
        <w:rFonts w:hint="default"/>
      </w:rPr>
    </w:lvl>
    <w:lvl w:ilvl="8">
      <w:start w:val="1"/>
      <w:numFmt w:val="decimal"/>
      <w:isLgl/>
      <w:lvlText w:val="%1.%2.%3.%4.%5.%6.%7.%8.%9."/>
      <w:lvlJc w:val="left"/>
      <w:pPr>
        <w:ind w:left="2655" w:hanging="1800"/>
      </w:pPr>
      <w:rPr>
        <w:rFonts w:hint="default"/>
      </w:rPr>
    </w:lvl>
  </w:abstractNum>
  <w:abstractNum w:abstractNumId="11" w15:restartNumberingAfterBreak="0">
    <w:nsid w:val="487D359E"/>
    <w:multiLevelType w:val="hybridMultilevel"/>
    <w:tmpl w:val="6B4CBB4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C75133"/>
    <w:multiLevelType w:val="multilevel"/>
    <w:tmpl w:val="AB4CFB6E"/>
    <w:lvl w:ilvl="0">
      <w:start w:val="1"/>
      <w:numFmt w:val="decimal"/>
      <w:pStyle w:val="schedule1"/>
      <w:lvlText w:val="%1."/>
      <w:lvlJc w:val="left"/>
      <w:pPr>
        <w:tabs>
          <w:tab w:val="num" w:pos="624"/>
        </w:tabs>
        <w:ind w:left="624" w:hanging="624"/>
      </w:pPr>
      <w:rPr>
        <w:rFonts w:ascii="Arial" w:hAnsi="Arial" w:cs="Times New Roman" w:hint="default"/>
        <w:b w:val="0"/>
        <w:i w:val="0"/>
        <w:caps w:val="0"/>
        <w:strike w:val="0"/>
        <w:dstrike w:val="0"/>
        <w:vanish w:val="0"/>
        <w:color w:val="000000"/>
        <w:sz w:val="18"/>
        <w:szCs w:val="18"/>
        <w:u w:val="none"/>
        <w:vertAlign w:val="baseline"/>
      </w:rPr>
    </w:lvl>
    <w:lvl w:ilvl="1">
      <w:start w:val="1"/>
      <w:numFmt w:val="decimal"/>
      <w:pStyle w:val="schedule2"/>
      <w:lvlText w:val="%1.%2."/>
      <w:lvlJc w:val="left"/>
      <w:pPr>
        <w:tabs>
          <w:tab w:val="num" w:pos="816"/>
        </w:tabs>
        <w:ind w:left="816" w:hanging="816"/>
      </w:pPr>
      <w:rPr>
        <w:rFonts w:ascii="Arial" w:hAnsi="Arial" w:cs="Times New Roman" w:hint="default"/>
        <w:b w:val="0"/>
        <w:i w:val="0"/>
        <w:caps w:val="0"/>
        <w:strike w:val="0"/>
        <w:dstrike w:val="0"/>
        <w:vanish w:val="0"/>
        <w:color w:val="000000"/>
        <w:sz w:val="18"/>
        <w:szCs w:val="18"/>
        <w:u w:val="none"/>
        <w:vertAlign w:val="baseline"/>
      </w:rPr>
    </w:lvl>
    <w:lvl w:ilvl="2">
      <w:start w:val="1"/>
      <w:numFmt w:val="decimal"/>
      <w:pStyle w:val="schedule3"/>
      <w:lvlText w:val="%1.%2.%3."/>
      <w:lvlJc w:val="left"/>
      <w:pPr>
        <w:tabs>
          <w:tab w:val="num" w:pos="2160"/>
        </w:tabs>
        <w:ind w:left="2160" w:hanging="720"/>
      </w:pPr>
      <w:rPr>
        <w:rFonts w:ascii="Arial" w:hAnsi="Arial" w:cs="Times New Roman" w:hint="default"/>
        <w:b w:val="0"/>
        <w:i w:val="0"/>
        <w:caps w:val="0"/>
        <w:strike w:val="0"/>
        <w:dstrike w:val="0"/>
        <w:vanish w:val="0"/>
        <w:color w:val="000000"/>
        <w:sz w:val="18"/>
        <w:szCs w:val="18"/>
        <w:u w:val="none"/>
        <w:vertAlign w:val="baseline"/>
      </w:rPr>
    </w:lvl>
    <w:lvl w:ilvl="3">
      <w:start w:val="1"/>
      <w:numFmt w:val="decimal"/>
      <w:pStyle w:val="schedule4"/>
      <w:lvlText w:val="%1.%2.%3.%4."/>
      <w:lvlJc w:val="left"/>
      <w:pPr>
        <w:tabs>
          <w:tab w:val="num" w:pos="3240"/>
        </w:tabs>
        <w:ind w:left="3240" w:hanging="1080"/>
      </w:pPr>
      <w:rPr>
        <w:rFonts w:ascii="Arial" w:hAnsi="Arial" w:cs="Times New Roman" w:hint="default"/>
        <w:b w:val="0"/>
        <w:i w:val="0"/>
        <w:caps w:val="0"/>
        <w:strike w:val="0"/>
        <w:dstrike w:val="0"/>
        <w:vanish w:val="0"/>
        <w:color w:val="000000"/>
        <w:sz w:val="18"/>
        <w:szCs w:val="18"/>
        <w:u w:val="none"/>
        <w:vertAlign w:val="baseline"/>
      </w:rPr>
    </w:lvl>
    <w:lvl w:ilvl="4">
      <w:start w:val="1"/>
      <w:numFmt w:val="decimal"/>
      <w:lvlText w:val="%1.%2.%3.%4.%5."/>
      <w:lvlJc w:val="left"/>
      <w:pPr>
        <w:tabs>
          <w:tab w:val="num" w:pos="4680"/>
        </w:tabs>
        <w:ind w:left="4680" w:hanging="1440"/>
      </w:pPr>
      <w:rPr>
        <w:rFonts w:ascii="Arial" w:hAnsi="Arial" w:cs="Times New Roman" w:hint="default"/>
        <w:b w:val="0"/>
        <w:i w:val="0"/>
        <w:caps w:val="0"/>
        <w:strike w:val="0"/>
        <w:dstrike w:val="0"/>
        <w:vanish w:val="0"/>
        <w:color w:val="000000"/>
        <w:sz w:val="22"/>
        <w:u w:val="none"/>
        <w:vertAlign w:val="baseline"/>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3" w15:restartNumberingAfterBreak="0">
    <w:nsid w:val="4CA522F0"/>
    <w:multiLevelType w:val="multilevel"/>
    <w:tmpl w:val="FDFC3E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D921570"/>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4E875B57"/>
    <w:multiLevelType w:val="multilevel"/>
    <w:tmpl w:val="FE7A3B5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56549BA"/>
    <w:multiLevelType w:val="hybridMultilevel"/>
    <w:tmpl w:val="069AB36A"/>
    <w:lvl w:ilvl="0" w:tplc="385A41F0">
      <w:start w:val="1"/>
      <w:numFmt w:val="decimal"/>
      <w:pStyle w:val="Figurecaption"/>
      <w:lvlText w:val="Figure %1"/>
      <w:lvlJc w:val="left"/>
      <w:pPr>
        <w:tabs>
          <w:tab w:val="num" w:pos="1944"/>
        </w:tabs>
        <w:ind w:left="864" w:firstLine="0"/>
      </w:pPr>
      <w:rPr>
        <w:rFonts w:ascii="Arial" w:hAnsi="Arial" w:hint="default"/>
        <w:b/>
        <w:i w:val="0"/>
        <w:color w:val="FF6600"/>
        <w:sz w:val="20"/>
        <w:szCs w:val="20"/>
      </w:rPr>
    </w:lvl>
    <w:lvl w:ilvl="1" w:tplc="1B9C9C20" w:tentative="1">
      <w:start w:val="1"/>
      <w:numFmt w:val="lowerLetter"/>
      <w:lvlText w:val="%2."/>
      <w:lvlJc w:val="left"/>
      <w:pPr>
        <w:tabs>
          <w:tab w:val="num" w:pos="1440"/>
        </w:tabs>
        <w:ind w:left="1440" w:hanging="360"/>
      </w:pPr>
    </w:lvl>
    <w:lvl w:ilvl="2" w:tplc="046872C8" w:tentative="1">
      <w:start w:val="1"/>
      <w:numFmt w:val="lowerRoman"/>
      <w:lvlText w:val="%3."/>
      <w:lvlJc w:val="right"/>
      <w:pPr>
        <w:tabs>
          <w:tab w:val="num" w:pos="2160"/>
        </w:tabs>
        <w:ind w:left="2160" w:hanging="180"/>
      </w:pPr>
    </w:lvl>
    <w:lvl w:ilvl="3" w:tplc="DFB264EC" w:tentative="1">
      <w:start w:val="1"/>
      <w:numFmt w:val="decimal"/>
      <w:lvlText w:val="%4."/>
      <w:lvlJc w:val="left"/>
      <w:pPr>
        <w:tabs>
          <w:tab w:val="num" w:pos="2880"/>
        </w:tabs>
        <w:ind w:left="2880" w:hanging="360"/>
      </w:pPr>
    </w:lvl>
    <w:lvl w:ilvl="4" w:tplc="2F2AC11E" w:tentative="1">
      <w:start w:val="1"/>
      <w:numFmt w:val="lowerLetter"/>
      <w:lvlText w:val="%5."/>
      <w:lvlJc w:val="left"/>
      <w:pPr>
        <w:tabs>
          <w:tab w:val="num" w:pos="3600"/>
        </w:tabs>
        <w:ind w:left="3600" w:hanging="360"/>
      </w:pPr>
    </w:lvl>
    <w:lvl w:ilvl="5" w:tplc="3354929C" w:tentative="1">
      <w:start w:val="1"/>
      <w:numFmt w:val="lowerRoman"/>
      <w:lvlText w:val="%6."/>
      <w:lvlJc w:val="right"/>
      <w:pPr>
        <w:tabs>
          <w:tab w:val="num" w:pos="4320"/>
        </w:tabs>
        <w:ind w:left="4320" w:hanging="180"/>
      </w:pPr>
    </w:lvl>
    <w:lvl w:ilvl="6" w:tplc="138C4E18" w:tentative="1">
      <w:start w:val="1"/>
      <w:numFmt w:val="decimal"/>
      <w:lvlText w:val="%7."/>
      <w:lvlJc w:val="left"/>
      <w:pPr>
        <w:tabs>
          <w:tab w:val="num" w:pos="5040"/>
        </w:tabs>
        <w:ind w:left="5040" w:hanging="360"/>
      </w:pPr>
    </w:lvl>
    <w:lvl w:ilvl="7" w:tplc="8862A04A" w:tentative="1">
      <w:start w:val="1"/>
      <w:numFmt w:val="lowerLetter"/>
      <w:lvlText w:val="%8."/>
      <w:lvlJc w:val="left"/>
      <w:pPr>
        <w:tabs>
          <w:tab w:val="num" w:pos="5760"/>
        </w:tabs>
        <w:ind w:left="5760" w:hanging="360"/>
      </w:pPr>
    </w:lvl>
    <w:lvl w:ilvl="8" w:tplc="B39C0960" w:tentative="1">
      <w:start w:val="1"/>
      <w:numFmt w:val="lowerRoman"/>
      <w:lvlText w:val="%9."/>
      <w:lvlJc w:val="right"/>
      <w:pPr>
        <w:tabs>
          <w:tab w:val="num" w:pos="6480"/>
        </w:tabs>
        <w:ind w:left="6480" w:hanging="180"/>
      </w:pPr>
    </w:lvl>
  </w:abstractNum>
  <w:abstractNum w:abstractNumId="17" w15:restartNumberingAfterBreak="0">
    <w:nsid w:val="5EFF34E8"/>
    <w:multiLevelType w:val="multilevel"/>
    <w:tmpl w:val="F05CB3CC"/>
    <w:lvl w:ilvl="0">
      <w:start w:val="6"/>
      <w:numFmt w:val="decimal"/>
      <w:lvlText w:val="%1"/>
      <w:lvlJc w:val="left"/>
      <w:pPr>
        <w:ind w:left="360" w:hanging="360"/>
      </w:pPr>
      <w:rPr>
        <w:rFonts w:hint="default"/>
        <w:b/>
        <w:u w:val="none"/>
      </w:rPr>
    </w:lvl>
    <w:lvl w:ilvl="1">
      <w:start w:val="1"/>
      <w:numFmt w:val="decimal"/>
      <w:lvlText w:val="%1.%2"/>
      <w:lvlJc w:val="left"/>
      <w:pPr>
        <w:ind w:left="1260" w:hanging="720"/>
      </w:pPr>
      <w:rPr>
        <w:rFonts w:ascii="Arial" w:hAnsi="Arial" w:cs="Arial" w:hint="default"/>
        <w:b w:val="0"/>
        <w:color w:val="000000" w:themeColor="text1"/>
        <w:u w:val="none"/>
      </w:rPr>
    </w:lvl>
    <w:lvl w:ilvl="2">
      <w:start w:val="1"/>
      <w:numFmt w:val="decimal"/>
      <w:lvlText w:val="%1.%2.%3"/>
      <w:lvlJc w:val="left"/>
      <w:pPr>
        <w:ind w:left="1440" w:hanging="720"/>
      </w:pPr>
      <w:rPr>
        <w:rFonts w:hint="default"/>
        <w:b w:val="0"/>
        <w:u w:val="none"/>
      </w:rPr>
    </w:lvl>
    <w:lvl w:ilvl="3">
      <w:start w:val="1"/>
      <w:numFmt w:val="decimal"/>
      <w:lvlText w:val="%1.%2.%3.%4"/>
      <w:lvlJc w:val="left"/>
      <w:pPr>
        <w:ind w:left="2160" w:hanging="1080"/>
      </w:pPr>
      <w:rPr>
        <w:rFonts w:hint="default"/>
        <w:b w:val="0"/>
        <w:u w:val="single"/>
      </w:rPr>
    </w:lvl>
    <w:lvl w:ilvl="4">
      <w:start w:val="1"/>
      <w:numFmt w:val="decimal"/>
      <w:lvlText w:val="%1.%2.%3.%4.%5"/>
      <w:lvlJc w:val="left"/>
      <w:pPr>
        <w:ind w:left="2520" w:hanging="1080"/>
      </w:pPr>
      <w:rPr>
        <w:rFonts w:hint="default"/>
        <w:b w:val="0"/>
        <w:u w:val="single"/>
      </w:rPr>
    </w:lvl>
    <w:lvl w:ilvl="5">
      <w:start w:val="1"/>
      <w:numFmt w:val="decimal"/>
      <w:lvlText w:val="%1.%2.%3.%4.%5.%6"/>
      <w:lvlJc w:val="left"/>
      <w:pPr>
        <w:ind w:left="3240" w:hanging="1440"/>
      </w:pPr>
      <w:rPr>
        <w:rFonts w:hint="default"/>
        <w:b w:val="0"/>
        <w:u w:val="single"/>
      </w:rPr>
    </w:lvl>
    <w:lvl w:ilvl="6">
      <w:start w:val="1"/>
      <w:numFmt w:val="decimal"/>
      <w:lvlText w:val="%1.%2.%3.%4.%5.%6.%7"/>
      <w:lvlJc w:val="left"/>
      <w:pPr>
        <w:ind w:left="3960" w:hanging="1800"/>
      </w:pPr>
      <w:rPr>
        <w:rFonts w:hint="default"/>
        <w:b w:val="0"/>
        <w:u w:val="single"/>
      </w:rPr>
    </w:lvl>
    <w:lvl w:ilvl="7">
      <w:start w:val="1"/>
      <w:numFmt w:val="decimal"/>
      <w:lvlText w:val="%1.%2.%3.%4.%5.%6.%7.%8"/>
      <w:lvlJc w:val="left"/>
      <w:pPr>
        <w:ind w:left="4320" w:hanging="1800"/>
      </w:pPr>
      <w:rPr>
        <w:rFonts w:hint="default"/>
        <w:b w:val="0"/>
        <w:u w:val="single"/>
      </w:rPr>
    </w:lvl>
    <w:lvl w:ilvl="8">
      <w:start w:val="1"/>
      <w:numFmt w:val="decimal"/>
      <w:lvlText w:val="%1.%2.%3.%4.%5.%6.%7.%8.%9"/>
      <w:lvlJc w:val="left"/>
      <w:pPr>
        <w:ind w:left="5040" w:hanging="2160"/>
      </w:pPr>
      <w:rPr>
        <w:rFonts w:hint="default"/>
        <w:b w:val="0"/>
        <w:u w:val="single"/>
      </w:rPr>
    </w:lvl>
  </w:abstractNum>
  <w:abstractNum w:abstractNumId="18" w15:restartNumberingAfterBreak="0">
    <w:nsid w:val="5FDF465F"/>
    <w:multiLevelType w:val="multilevel"/>
    <w:tmpl w:val="E9E451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2787184"/>
    <w:multiLevelType w:val="multilevel"/>
    <w:tmpl w:val="CF90752C"/>
    <w:lvl w:ilvl="0">
      <w:start w:val="1"/>
      <w:numFmt w:val="decimal"/>
      <w:pStyle w:val="Level1"/>
      <w:lvlText w:val="%1."/>
      <w:lvlJc w:val="left"/>
      <w:pPr>
        <w:tabs>
          <w:tab w:val="num" w:pos="851"/>
        </w:tabs>
        <w:ind w:left="851" w:hanging="851"/>
      </w:pPr>
      <w:rPr>
        <w:rFonts w:ascii="Century Gothic" w:hAnsi="Century Gothic" w:hint="default"/>
        <w:b w:val="0"/>
        <w:i w:val="0"/>
        <w:sz w:val="20"/>
        <w:szCs w:val="20"/>
        <w:u w:val="none"/>
      </w:rPr>
    </w:lvl>
    <w:lvl w:ilvl="1">
      <w:start w:val="1"/>
      <w:numFmt w:val="decimal"/>
      <w:pStyle w:val="Level2"/>
      <w:lvlText w:val="%1.%2"/>
      <w:lvlJc w:val="left"/>
      <w:pPr>
        <w:tabs>
          <w:tab w:val="num" w:pos="993"/>
        </w:tabs>
        <w:ind w:left="993" w:hanging="851"/>
      </w:pPr>
      <w:rPr>
        <w:rFonts w:ascii="Century Gothic" w:hAnsi="Century Gothic" w:hint="default"/>
        <w:b w:val="0"/>
        <w:i w:val="0"/>
        <w:u w:val="none"/>
      </w:rPr>
    </w:lvl>
    <w:lvl w:ilvl="2">
      <w:start w:val="1"/>
      <w:numFmt w:val="decimal"/>
      <w:pStyle w:val="Level3"/>
      <w:lvlText w:val="%1.%2.%3"/>
      <w:lvlJc w:val="left"/>
      <w:pPr>
        <w:tabs>
          <w:tab w:val="num" w:pos="1843"/>
        </w:tabs>
        <w:ind w:left="1843" w:hanging="992"/>
      </w:pPr>
      <w:rPr>
        <w:rFonts w:ascii="Century Gothic" w:hAnsi="Century Gothic" w:hint="default"/>
        <w:b w:val="0"/>
        <w:i w:val="0"/>
        <w:u w:val="none"/>
      </w:rPr>
    </w:lvl>
    <w:lvl w:ilvl="3">
      <w:start w:val="1"/>
      <w:numFmt w:val="decimal"/>
      <w:pStyle w:val="Level4"/>
      <w:lvlText w:val="%1.%2.%3.%4"/>
      <w:lvlJc w:val="left"/>
      <w:pPr>
        <w:tabs>
          <w:tab w:val="num" w:pos="3119"/>
        </w:tabs>
        <w:ind w:left="3119" w:hanging="1276"/>
      </w:pPr>
      <w:rPr>
        <w:rFonts w:ascii="Century Gothic" w:hAnsi="Century Gothic" w:hint="default"/>
        <w:b w:val="0"/>
        <w:i w:val="0"/>
        <w:sz w:val="20"/>
        <w:szCs w:val="2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0" w15:restartNumberingAfterBreak="0">
    <w:nsid w:val="6C9263A7"/>
    <w:multiLevelType w:val="hybridMultilevel"/>
    <w:tmpl w:val="A78C0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76227D"/>
    <w:multiLevelType w:val="multilevel"/>
    <w:tmpl w:val="99C45BF0"/>
    <w:lvl w:ilvl="0">
      <w:start w:val="1"/>
      <w:numFmt w:val="decimal"/>
      <w:pStyle w:val="Level1Calibri11Bold"/>
      <w:lvlText w:val="%1"/>
      <w:lvlJc w:val="left"/>
      <w:pPr>
        <w:tabs>
          <w:tab w:val="left" w:pos="576"/>
        </w:tabs>
        <w:ind w:left="576" w:hanging="576"/>
      </w:pPr>
      <w:rPr>
        <w:rFonts w:ascii="Calibri" w:hAnsi="Calibri"/>
        <w:b/>
        <w:bCs/>
        <w:color w:val="000000"/>
        <w:sz w:val="22"/>
        <w:szCs w:val="22"/>
      </w:rPr>
    </w:lvl>
    <w:lvl w:ilvl="1">
      <w:start w:val="1"/>
      <w:numFmt w:val="decimal"/>
      <w:pStyle w:val="Level2Calibri11L1"/>
      <w:lvlText w:val="%1.%2"/>
      <w:lvlJc w:val="left"/>
      <w:pPr>
        <w:tabs>
          <w:tab w:val="left" w:pos="864"/>
        </w:tabs>
        <w:ind w:left="864" w:hanging="864"/>
      </w:pPr>
      <w:rPr>
        <w:rFonts w:ascii="Calibri" w:hAnsi="Calibri"/>
        <w:color w:val="000000"/>
        <w:sz w:val="22"/>
        <w:szCs w:val="22"/>
      </w:rPr>
    </w:lvl>
    <w:lvl w:ilvl="2">
      <w:start w:val="1"/>
      <w:numFmt w:val="decimal"/>
      <w:pStyle w:val="Level3Calibri11L2"/>
      <w:lvlText w:val="%1.%2.%3"/>
      <w:lvlJc w:val="left"/>
      <w:pPr>
        <w:tabs>
          <w:tab w:val="left" w:pos="1152"/>
        </w:tabs>
        <w:ind w:left="1152" w:hanging="1152"/>
      </w:pPr>
      <w:rPr>
        <w:rFonts w:ascii="Calibri" w:hAnsi="Calibri"/>
        <w:color w:val="000000"/>
        <w:sz w:val="22"/>
        <w:szCs w:val="22"/>
      </w:rPr>
    </w:lvl>
    <w:lvl w:ilvl="3">
      <w:start w:val="1"/>
      <w:numFmt w:val="decimal"/>
      <w:pStyle w:val="Level4Calibri11L3"/>
      <w:lvlText w:val="%1.%2.%3.%4"/>
      <w:lvlJc w:val="left"/>
      <w:pPr>
        <w:tabs>
          <w:tab w:val="left" w:pos="1440"/>
        </w:tabs>
        <w:ind w:left="1440" w:hanging="1440"/>
      </w:pPr>
      <w:rPr>
        <w:rFonts w:ascii="Calibri" w:hAnsi="Calibri"/>
        <w:color w:val="000000"/>
        <w:sz w:val="22"/>
        <w:szCs w:val="22"/>
      </w:rPr>
    </w:lvl>
    <w:lvl w:ilvl="4">
      <w:start w:val="1"/>
      <w:numFmt w:val="decimal"/>
      <w:pStyle w:val="Level5Calibri11L4"/>
      <w:lvlText w:val="%1.%2.%3.%4.%5"/>
      <w:lvlJc w:val="left"/>
      <w:pPr>
        <w:tabs>
          <w:tab w:val="left" w:pos="1728"/>
        </w:tabs>
        <w:ind w:left="1728" w:hanging="1728"/>
      </w:pPr>
      <w:rPr>
        <w:rFonts w:ascii="Calibri" w:hAnsi="Calibri"/>
        <w:color w:val="000000"/>
        <w:sz w:val="22"/>
        <w:szCs w:val="22"/>
      </w:rPr>
    </w:lvl>
    <w:lvl w:ilvl="5">
      <w:start w:val="1"/>
      <w:numFmt w:val="decimal"/>
      <w:pStyle w:val="Level6Calibri11L5"/>
      <w:lvlText w:val="%1.%2.%3.%4.%5.%6"/>
      <w:lvlJc w:val="left"/>
      <w:pPr>
        <w:tabs>
          <w:tab w:val="left" w:pos="2016"/>
        </w:tabs>
        <w:ind w:left="2016" w:hanging="2016"/>
      </w:pPr>
      <w:rPr>
        <w:rFonts w:ascii="Calibri" w:hAnsi="Calibri"/>
        <w:color w:val="000000"/>
        <w:sz w:val="22"/>
        <w:szCs w:val="22"/>
      </w:rPr>
    </w:lvl>
    <w:lvl w:ilvl="6">
      <w:start w:val="1"/>
      <w:numFmt w:val="decimal"/>
      <w:pStyle w:val="Level7Calibri11L6"/>
      <w:lvlText w:val="%1.%2.%3.%4.%5.%6.%7"/>
      <w:lvlJc w:val="left"/>
      <w:pPr>
        <w:tabs>
          <w:tab w:val="left" w:pos="2304"/>
        </w:tabs>
        <w:ind w:left="2304" w:hanging="2304"/>
      </w:pPr>
      <w:rPr>
        <w:rFonts w:ascii="Calibri" w:hAnsi="Calibri"/>
        <w:color w:val="000000"/>
        <w:sz w:val="22"/>
        <w:szCs w:val="22"/>
      </w:rPr>
    </w:lvl>
    <w:lvl w:ilvl="7">
      <w:start w:val="1"/>
      <w:numFmt w:val="decimal"/>
      <w:pStyle w:val="Level8Calibri11L7"/>
      <w:lvlText w:val="%1.%2.%3.%4.%5.%6.%7.%8"/>
      <w:lvlJc w:val="left"/>
      <w:pPr>
        <w:tabs>
          <w:tab w:val="left" w:pos="2592"/>
        </w:tabs>
        <w:ind w:left="2592" w:hanging="2592"/>
      </w:pPr>
      <w:rPr>
        <w:rFonts w:ascii="Calibri" w:hAnsi="Calibri"/>
        <w:color w:val="000000"/>
        <w:sz w:val="22"/>
        <w:szCs w:val="22"/>
      </w:rPr>
    </w:lvl>
    <w:lvl w:ilvl="8">
      <w:start w:val="1"/>
      <w:numFmt w:val="decimal"/>
      <w:pStyle w:val="Level9Calibri11L8"/>
      <w:lvlText w:val="%1.%2.%3.%4.%5.%6.%7.%8.%9"/>
      <w:lvlJc w:val="left"/>
      <w:pPr>
        <w:tabs>
          <w:tab w:val="left" w:pos="2880"/>
        </w:tabs>
        <w:ind w:left="2880" w:hanging="2880"/>
      </w:pPr>
      <w:rPr>
        <w:rFonts w:ascii="Calibri" w:hAnsi="Calibri"/>
        <w:color w:val="000000"/>
        <w:sz w:val="22"/>
        <w:szCs w:val="22"/>
      </w:rPr>
    </w:lvl>
  </w:abstractNum>
  <w:abstractNum w:abstractNumId="22" w15:restartNumberingAfterBreak="0">
    <w:nsid w:val="76F31F5C"/>
    <w:multiLevelType w:val="multilevel"/>
    <w:tmpl w:val="92903536"/>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6"/>
  </w:num>
  <w:num w:numId="3">
    <w:abstractNumId w:val="11"/>
  </w:num>
  <w:num w:numId="4">
    <w:abstractNumId w:val="12"/>
  </w:num>
  <w:num w:numId="5">
    <w:abstractNumId w:val="3"/>
  </w:num>
  <w:num w:numId="6">
    <w:abstractNumId w:val="21"/>
  </w:num>
  <w:num w:numId="7">
    <w:abstractNumId w:val="19"/>
  </w:num>
  <w:num w:numId="8">
    <w:abstractNumId w:val="2"/>
  </w:num>
  <w:num w:numId="9">
    <w:abstractNumId w:val="15"/>
  </w:num>
  <w:num w:numId="10">
    <w:abstractNumId w:val="4"/>
  </w:num>
  <w:num w:numId="11">
    <w:abstractNumId w:val="17"/>
  </w:num>
  <w:num w:numId="12">
    <w:abstractNumId w:val="5"/>
  </w:num>
  <w:num w:numId="13">
    <w:abstractNumId w:val="1"/>
  </w:num>
  <w:num w:numId="14">
    <w:abstractNumId w:val="20"/>
  </w:num>
  <w:num w:numId="15">
    <w:abstractNumId w:val="14"/>
  </w:num>
  <w:num w:numId="16">
    <w:abstractNumId w:val="22"/>
  </w:num>
  <w:num w:numId="17">
    <w:abstractNumId w:val="18"/>
  </w:num>
  <w:num w:numId="18">
    <w:abstractNumId w:val="9"/>
  </w:num>
  <w:num w:numId="19">
    <w:abstractNumId w:val="7"/>
  </w:num>
  <w:num w:numId="20">
    <w:abstractNumId w:val="8"/>
  </w:num>
  <w:num w:numId="21">
    <w:abstractNumId w:val="6"/>
  </w:num>
  <w:num w:numId="22">
    <w:abstractNumId w:val="10"/>
  </w:num>
  <w:num w:numId="23">
    <w:abstractNumId w:val="1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7BF"/>
    <w:rsid w:val="00000B04"/>
    <w:rsid w:val="00000D3B"/>
    <w:rsid w:val="0000122A"/>
    <w:rsid w:val="00004415"/>
    <w:rsid w:val="00004C12"/>
    <w:rsid w:val="0000645F"/>
    <w:rsid w:val="00006735"/>
    <w:rsid w:val="00007379"/>
    <w:rsid w:val="000074D1"/>
    <w:rsid w:val="000079C2"/>
    <w:rsid w:val="00010ADE"/>
    <w:rsid w:val="0001410F"/>
    <w:rsid w:val="00014E48"/>
    <w:rsid w:val="0001575B"/>
    <w:rsid w:val="00015918"/>
    <w:rsid w:val="00015949"/>
    <w:rsid w:val="00015A12"/>
    <w:rsid w:val="00015ABE"/>
    <w:rsid w:val="00016032"/>
    <w:rsid w:val="0001603E"/>
    <w:rsid w:val="0002012E"/>
    <w:rsid w:val="0002015D"/>
    <w:rsid w:val="00021847"/>
    <w:rsid w:val="000223C7"/>
    <w:rsid w:val="00024195"/>
    <w:rsid w:val="0002538B"/>
    <w:rsid w:val="000253A1"/>
    <w:rsid w:val="0002593A"/>
    <w:rsid w:val="00025EE2"/>
    <w:rsid w:val="000262BB"/>
    <w:rsid w:val="000276C6"/>
    <w:rsid w:val="000278B0"/>
    <w:rsid w:val="0003162F"/>
    <w:rsid w:val="0003290F"/>
    <w:rsid w:val="00032B67"/>
    <w:rsid w:val="00032E67"/>
    <w:rsid w:val="0003394F"/>
    <w:rsid w:val="00034938"/>
    <w:rsid w:val="000351A4"/>
    <w:rsid w:val="000359D5"/>
    <w:rsid w:val="00036B42"/>
    <w:rsid w:val="00041660"/>
    <w:rsid w:val="0004257F"/>
    <w:rsid w:val="00042586"/>
    <w:rsid w:val="0004330F"/>
    <w:rsid w:val="000445B4"/>
    <w:rsid w:val="000455EB"/>
    <w:rsid w:val="00045AE1"/>
    <w:rsid w:val="000476D7"/>
    <w:rsid w:val="000523A1"/>
    <w:rsid w:val="0005273F"/>
    <w:rsid w:val="00052887"/>
    <w:rsid w:val="00052F52"/>
    <w:rsid w:val="000534E5"/>
    <w:rsid w:val="00053503"/>
    <w:rsid w:val="00054982"/>
    <w:rsid w:val="0005524A"/>
    <w:rsid w:val="00056017"/>
    <w:rsid w:val="000575C5"/>
    <w:rsid w:val="00057FF6"/>
    <w:rsid w:val="00060B7B"/>
    <w:rsid w:val="000618D7"/>
    <w:rsid w:val="00061AC3"/>
    <w:rsid w:val="00061FA6"/>
    <w:rsid w:val="00062047"/>
    <w:rsid w:val="00062518"/>
    <w:rsid w:val="00062909"/>
    <w:rsid w:val="0006387D"/>
    <w:rsid w:val="00063D87"/>
    <w:rsid w:val="0006430B"/>
    <w:rsid w:val="00064370"/>
    <w:rsid w:val="00064872"/>
    <w:rsid w:val="000661DA"/>
    <w:rsid w:val="00066330"/>
    <w:rsid w:val="00066A85"/>
    <w:rsid w:val="00066BC3"/>
    <w:rsid w:val="00067185"/>
    <w:rsid w:val="00067E7B"/>
    <w:rsid w:val="00072EF9"/>
    <w:rsid w:val="000739ED"/>
    <w:rsid w:val="00073DB5"/>
    <w:rsid w:val="00074E29"/>
    <w:rsid w:val="000812D5"/>
    <w:rsid w:val="0008162A"/>
    <w:rsid w:val="00081A8D"/>
    <w:rsid w:val="000820EF"/>
    <w:rsid w:val="000822FA"/>
    <w:rsid w:val="00082ABB"/>
    <w:rsid w:val="00083D4A"/>
    <w:rsid w:val="00084066"/>
    <w:rsid w:val="00084E8A"/>
    <w:rsid w:val="00084F1B"/>
    <w:rsid w:val="00086EDE"/>
    <w:rsid w:val="00087256"/>
    <w:rsid w:val="000905A1"/>
    <w:rsid w:val="000913E0"/>
    <w:rsid w:val="000927D1"/>
    <w:rsid w:val="00092AFF"/>
    <w:rsid w:val="00093482"/>
    <w:rsid w:val="00093E96"/>
    <w:rsid w:val="00095072"/>
    <w:rsid w:val="0009550B"/>
    <w:rsid w:val="0009559D"/>
    <w:rsid w:val="00095746"/>
    <w:rsid w:val="0009620B"/>
    <w:rsid w:val="00097868"/>
    <w:rsid w:val="00097E8D"/>
    <w:rsid w:val="000A0852"/>
    <w:rsid w:val="000A175A"/>
    <w:rsid w:val="000A195F"/>
    <w:rsid w:val="000A2239"/>
    <w:rsid w:val="000A3261"/>
    <w:rsid w:val="000A463A"/>
    <w:rsid w:val="000A4652"/>
    <w:rsid w:val="000A49AA"/>
    <w:rsid w:val="000A54E0"/>
    <w:rsid w:val="000A617A"/>
    <w:rsid w:val="000A7484"/>
    <w:rsid w:val="000A7CDE"/>
    <w:rsid w:val="000B0E20"/>
    <w:rsid w:val="000B16ED"/>
    <w:rsid w:val="000B1D03"/>
    <w:rsid w:val="000B1ECF"/>
    <w:rsid w:val="000B2BF4"/>
    <w:rsid w:val="000B2DB1"/>
    <w:rsid w:val="000B3317"/>
    <w:rsid w:val="000B346E"/>
    <w:rsid w:val="000B357E"/>
    <w:rsid w:val="000B3621"/>
    <w:rsid w:val="000B39EF"/>
    <w:rsid w:val="000B4034"/>
    <w:rsid w:val="000B46EB"/>
    <w:rsid w:val="000B47C3"/>
    <w:rsid w:val="000B49CF"/>
    <w:rsid w:val="000B630D"/>
    <w:rsid w:val="000B6EC3"/>
    <w:rsid w:val="000B79E9"/>
    <w:rsid w:val="000C1881"/>
    <w:rsid w:val="000C1B4C"/>
    <w:rsid w:val="000C4682"/>
    <w:rsid w:val="000C4F2F"/>
    <w:rsid w:val="000C5669"/>
    <w:rsid w:val="000C5FA5"/>
    <w:rsid w:val="000C673A"/>
    <w:rsid w:val="000D0D12"/>
    <w:rsid w:val="000D1A22"/>
    <w:rsid w:val="000D2305"/>
    <w:rsid w:val="000D2FD4"/>
    <w:rsid w:val="000D360B"/>
    <w:rsid w:val="000D3627"/>
    <w:rsid w:val="000D3976"/>
    <w:rsid w:val="000D4858"/>
    <w:rsid w:val="000D4E46"/>
    <w:rsid w:val="000D575D"/>
    <w:rsid w:val="000D5B9E"/>
    <w:rsid w:val="000D7F6F"/>
    <w:rsid w:val="000E1175"/>
    <w:rsid w:val="000E1AEB"/>
    <w:rsid w:val="000E1E21"/>
    <w:rsid w:val="000E24B3"/>
    <w:rsid w:val="000E274C"/>
    <w:rsid w:val="000E286A"/>
    <w:rsid w:val="000E2B1E"/>
    <w:rsid w:val="000E3AC1"/>
    <w:rsid w:val="000E48B6"/>
    <w:rsid w:val="000E783C"/>
    <w:rsid w:val="000F0C1B"/>
    <w:rsid w:val="000F0CF7"/>
    <w:rsid w:val="000F2A2A"/>
    <w:rsid w:val="000F3478"/>
    <w:rsid w:val="000F352F"/>
    <w:rsid w:val="000F39FC"/>
    <w:rsid w:val="000F3A14"/>
    <w:rsid w:val="000F44C8"/>
    <w:rsid w:val="000F5404"/>
    <w:rsid w:val="000F5689"/>
    <w:rsid w:val="000F5B1B"/>
    <w:rsid w:val="000F6A7B"/>
    <w:rsid w:val="000F6EB4"/>
    <w:rsid w:val="000F76C1"/>
    <w:rsid w:val="0010183A"/>
    <w:rsid w:val="00101ABC"/>
    <w:rsid w:val="00102536"/>
    <w:rsid w:val="00102981"/>
    <w:rsid w:val="00102F8C"/>
    <w:rsid w:val="0010343F"/>
    <w:rsid w:val="001042FE"/>
    <w:rsid w:val="00104A3B"/>
    <w:rsid w:val="00105E2D"/>
    <w:rsid w:val="00105E96"/>
    <w:rsid w:val="001064C2"/>
    <w:rsid w:val="00106D66"/>
    <w:rsid w:val="0010738B"/>
    <w:rsid w:val="00110B73"/>
    <w:rsid w:val="00110E25"/>
    <w:rsid w:val="00110F4E"/>
    <w:rsid w:val="001128AC"/>
    <w:rsid w:val="00112CB7"/>
    <w:rsid w:val="001167BF"/>
    <w:rsid w:val="00117916"/>
    <w:rsid w:val="00117F22"/>
    <w:rsid w:val="001209E2"/>
    <w:rsid w:val="00120C52"/>
    <w:rsid w:val="00120F7D"/>
    <w:rsid w:val="00122997"/>
    <w:rsid w:val="001233E0"/>
    <w:rsid w:val="00123F09"/>
    <w:rsid w:val="001241F9"/>
    <w:rsid w:val="00124BB8"/>
    <w:rsid w:val="00124D01"/>
    <w:rsid w:val="00124DEC"/>
    <w:rsid w:val="00124E7E"/>
    <w:rsid w:val="001257D3"/>
    <w:rsid w:val="00125991"/>
    <w:rsid w:val="00130853"/>
    <w:rsid w:val="00130C5A"/>
    <w:rsid w:val="0013395F"/>
    <w:rsid w:val="00133970"/>
    <w:rsid w:val="001341E7"/>
    <w:rsid w:val="00134649"/>
    <w:rsid w:val="0013645F"/>
    <w:rsid w:val="00136B89"/>
    <w:rsid w:val="00136C3C"/>
    <w:rsid w:val="00136F83"/>
    <w:rsid w:val="001372A0"/>
    <w:rsid w:val="00140452"/>
    <w:rsid w:val="0014129E"/>
    <w:rsid w:val="0014137F"/>
    <w:rsid w:val="001417FF"/>
    <w:rsid w:val="00141E3D"/>
    <w:rsid w:val="0014253D"/>
    <w:rsid w:val="00142941"/>
    <w:rsid w:val="001431B6"/>
    <w:rsid w:val="00143DDB"/>
    <w:rsid w:val="00145553"/>
    <w:rsid w:val="00145C28"/>
    <w:rsid w:val="00146415"/>
    <w:rsid w:val="00146E11"/>
    <w:rsid w:val="001470D5"/>
    <w:rsid w:val="00147BC8"/>
    <w:rsid w:val="00150225"/>
    <w:rsid w:val="001503AA"/>
    <w:rsid w:val="00150796"/>
    <w:rsid w:val="00150882"/>
    <w:rsid w:val="00150B2F"/>
    <w:rsid w:val="00150D75"/>
    <w:rsid w:val="00151392"/>
    <w:rsid w:val="00151EB5"/>
    <w:rsid w:val="00152819"/>
    <w:rsid w:val="001530C6"/>
    <w:rsid w:val="001530F4"/>
    <w:rsid w:val="00153351"/>
    <w:rsid w:val="001535F9"/>
    <w:rsid w:val="00154042"/>
    <w:rsid w:val="0015496B"/>
    <w:rsid w:val="00154BBB"/>
    <w:rsid w:val="001551A7"/>
    <w:rsid w:val="001559D9"/>
    <w:rsid w:val="00155ED2"/>
    <w:rsid w:val="00155F8B"/>
    <w:rsid w:val="00156262"/>
    <w:rsid w:val="00156542"/>
    <w:rsid w:val="0015693F"/>
    <w:rsid w:val="00157AA2"/>
    <w:rsid w:val="00160733"/>
    <w:rsid w:val="00160759"/>
    <w:rsid w:val="001613E7"/>
    <w:rsid w:val="001617FA"/>
    <w:rsid w:val="00161A1D"/>
    <w:rsid w:val="00161E23"/>
    <w:rsid w:val="00162D07"/>
    <w:rsid w:val="0016390E"/>
    <w:rsid w:val="00163F10"/>
    <w:rsid w:val="00164AE3"/>
    <w:rsid w:val="001660E5"/>
    <w:rsid w:val="00166D41"/>
    <w:rsid w:val="001671AF"/>
    <w:rsid w:val="0016745E"/>
    <w:rsid w:val="0016757B"/>
    <w:rsid w:val="0016796B"/>
    <w:rsid w:val="001679DA"/>
    <w:rsid w:val="0017037D"/>
    <w:rsid w:val="001707BC"/>
    <w:rsid w:val="0017167D"/>
    <w:rsid w:val="00171DE0"/>
    <w:rsid w:val="00172202"/>
    <w:rsid w:val="001725A9"/>
    <w:rsid w:val="00172A90"/>
    <w:rsid w:val="001731E8"/>
    <w:rsid w:val="00174B8D"/>
    <w:rsid w:val="00174E6A"/>
    <w:rsid w:val="00176D81"/>
    <w:rsid w:val="00176F2D"/>
    <w:rsid w:val="001779C4"/>
    <w:rsid w:val="00180212"/>
    <w:rsid w:val="001805E0"/>
    <w:rsid w:val="00180964"/>
    <w:rsid w:val="001816B0"/>
    <w:rsid w:val="00182F70"/>
    <w:rsid w:val="00183999"/>
    <w:rsid w:val="00183C44"/>
    <w:rsid w:val="00184A41"/>
    <w:rsid w:val="00184B71"/>
    <w:rsid w:val="00184EB6"/>
    <w:rsid w:val="00185C99"/>
    <w:rsid w:val="00186092"/>
    <w:rsid w:val="00186610"/>
    <w:rsid w:val="00186DCE"/>
    <w:rsid w:val="00187BA6"/>
    <w:rsid w:val="00190BA3"/>
    <w:rsid w:val="001913A4"/>
    <w:rsid w:val="00192434"/>
    <w:rsid w:val="00192A87"/>
    <w:rsid w:val="00192DBB"/>
    <w:rsid w:val="001946A3"/>
    <w:rsid w:val="00195454"/>
    <w:rsid w:val="00195724"/>
    <w:rsid w:val="00195EA0"/>
    <w:rsid w:val="0019648B"/>
    <w:rsid w:val="00196C40"/>
    <w:rsid w:val="001A0126"/>
    <w:rsid w:val="001A0182"/>
    <w:rsid w:val="001A0229"/>
    <w:rsid w:val="001A0E09"/>
    <w:rsid w:val="001A0F6B"/>
    <w:rsid w:val="001A12C9"/>
    <w:rsid w:val="001A1D52"/>
    <w:rsid w:val="001A1EE5"/>
    <w:rsid w:val="001A1FEB"/>
    <w:rsid w:val="001A218F"/>
    <w:rsid w:val="001A2D34"/>
    <w:rsid w:val="001A2D5B"/>
    <w:rsid w:val="001A2D6A"/>
    <w:rsid w:val="001A3815"/>
    <w:rsid w:val="001A4720"/>
    <w:rsid w:val="001A4B52"/>
    <w:rsid w:val="001A5AB4"/>
    <w:rsid w:val="001A6B6B"/>
    <w:rsid w:val="001A6E16"/>
    <w:rsid w:val="001A7BD8"/>
    <w:rsid w:val="001B07FE"/>
    <w:rsid w:val="001B08B6"/>
    <w:rsid w:val="001B1448"/>
    <w:rsid w:val="001B265E"/>
    <w:rsid w:val="001B2FC8"/>
    <w:rsid w:val="001B4B53"/>
    <w:rsid w:val="001B4F59"/>
    <w:rsid w:val="001B5A73"/>
    <w:rsid w:val="001B648A"/>
    <w:rsid w:val="001B65F7"/>
    <w:rsid w:val="001B7B79"/>
    <w:rsid w:val="001B7D9E"/>
    <w:rsid w:val="001B7DE6"/>
    <w:rsid w:val="001C22B9"/>
    <w:rsid w:val="001C2B0A"/>
    <w:rsid w:val="001C2B93"/>
    <w:rsid w:val="001C3A81"/>
    <w:rsid w:val="001C3C58"/>
    <w:rsid w:val="001C3DAA"/>
    <w:rsid w:val="001C467E"/>
    <w:rsid w:val="001C4F4D"/>
    <w:rsid w:val="001C5F57"/>
    <w:rsid w:val="001C701C"/>
    <w:rsid w:val="001C787B"/>
    <w:rsid w:val="001D0207"/>
    <w:rsid w:val="001D2405"/>
    <w:rsid w:val="001D32FF"/>
    <w:rsid w:val="001D3550"/>
    <w:rsid w:val="001D38A3"/>
    <w:rsid w:val="001D46D5"/>
    <w:rsid w:val="001D6179"/>
    <w:rsid w:val="001D6DCF"/>
    <w:rsid w:val="001D7063"/>
    <w:rsid w:val="001E01D0"/>
    <w:rsid w:val="001E0A15"/>
    <w:rsid w:val="001E0CDD"/>
    <w:rsid w:val="001E1031"/>
    <w:rsid w:val="001E11ED"/>
    <w:rsid w:val="001E2807"/>
    <w:rsid w:val="001E3BFF"/>
    <w:rsid w:val="001E56E8"/>
    <w:rsid w:val="001E5C41"/>
    <w:rsid w:val="001E7722"/>
    <w:rsid w:val="001F04D4"/>
    <w:rsid w:val="001F054E"/>
    <w:rsid w:val="001F1260"/>
    <w:rsid w:val="001F1E19"/>
    <w:rsid w:val="001F24AD"/>
    <w:rsid w:val="001F278D"/>
    <w:rsid w:val="001F2C90"/>
    <w:rsid w:val="001F2E64"/>
    <w:rsid w:val="001F3297"/>
    <w:rsid w:val="001F3D30"/>
    <w:rsid w:val="001F4D0C"/>
    <w:rsid w:val="001F55A7"/>
    <w:rsid w:val="001F6A39"/>
    <w:rsid w:val="001F708D"/>
    <w:rsid w:val="001F717E"/>
    <w:rsid w:val="001F7EC5"/>
    <w:rsid w:val="002005A3"/>
    <w:rsid w:val="00200DB9"/>
    <w:rsid w:val="00201B75"/>
    <w:rsid w:val="002020CD"/>
    <w:rsid w:val="00203229"/>
    <w:rsid w:val="0020380D"/>
    <w:rsid w:val="00204A1D"/>
    <w:rsid w:val="002050CC"/>
    <w:rsid w:val="0020588F"/>
    <w:rsid w:val="00205E72"/>
    <w:rsid w:val="002061D1"/>
    <w:rsid w:val="0020627B"/>
    <w:rsid w:val="00206693"/>
    <w:rsid w:val="002068B1"/>
    <w:rsid w:val="00206BF1"/>
    <w:rsid w:val="00207706"/>
    <w:rsid w:val="00207718"/>
    <w:rsid w:val="00207833"/>
    <w:rsid w:val="002105EE"/>
    <w:rsid w:val="002105F5"/>
    <w:rsid w:val="00210611"/>
    <w:rsid w:val="00210F78"/>
    <w:rsid w:val="002113D5"/>
    <w:rsid w:val="002120DB"/>
    <w:rsid w:val="00212910"/>
    <w:rsid w:val="00212932"/>
    <w:rsid w:val="00212C27"/>
    <w:rsid w:val="00212C3F"/>
    <w:rsid w:val="00212C87"/>
    <w:rsid w:val="00213552"/>
    <w:rsid w:val="00213976"/>
    <w:rsid w:val="00213DB8"/>
    <w:rsid w:val="00213FB5"/>
    <w:rsid w:val="00214025"/>
    <w:rsid w:val="002150A6"/>
    <w:rsid w:val="00215412"/>
    <w:rsid w:val="00215919"/>
    <w:rsid w:val="00216232"/>
    <w:rsid w:val="00216234"/>
    <w:rsid w:val="00216A29"/>
    <w:rsid w:val="00220159"/>
    <w:rsid w:val="00220195"/>
    <w:rsid w:val="002205AC"/>
    <w:rsid w:val="00220DF9"/>
    <w:rsid w:val="00221069"/>
    <w:rsid w:val="00221AD3"/>
    <w:rsid w:val="00223852"/>
    <w:rsid w:val="00223FE3"/>
    <w:rsid w:val="00224947"/>
    <w:rsid w:val="00224D7B"/>
    <w:rsid w:val="002257AA"/>
    <w:rsid w:val="00225A75"/>
    <w:rsid w:val="0022604D"/>
    <w:rsid w:val="002263AE"/>
    <w:rsid w:val="002264D5"/>
    <w:rsid w:val="00227019"/>
    <w:rsid w:val="002271AA"/>
    <w:rsid w:val="00227331"/>
    <w:rsid w:val="00230629"/>
    <w:rsid w:val="002319CA"/>
    <w:rsid w:val="00233235"/>
    <w:rsid w:val="00233B43"/>
    <w:rsid w:val="00233C36"/>
    <w:rsid w:val="00234204"/>
    <w:rsid w:val="00235A5F"/>
    <w:rsid w:val="00235E0E"/>
    <w:rsid w:val="002373B5"/>
    <w:rsid w:val="00240135"/>
    <w:rsid w:val="00240A57"/>
    <w:rsid w:val="002412EC"/>
    <w:rsid w:val="002416AF"/>
    <w:rsid w:val="002419D4"/>
    <w:rsid w:val="00242BA3"/>
    <w:rsid w:val="00242CD2"/>
    <w:rsid w:val="00243227"/>
    <w:rsid w:val="002434E9"/>
    <w:rsid w:val="00243D49"/>
    <w:rsid w:val="002447E0"/>
    <w:rsid w:val="00244F5E"/>
    <w:rsid w:val="00245244"/>
    <w:rsid w:val="002453E8"/>
    <w:rsid w:val="00245753"/>
    <w:rsid w:val="00251155"/>
    <w:rsid w:val="0025115F"/>
    <w:rsid w:val="0025133F"/>
    <w:rsid w:val="00251AC6"/>
    <w:rsid w:val="00253198"/>
    <w:rsid w:val="002538DE"/>
    <w:rsid w:val="00253EEA"/>
    <w:rsid w:val="002540B2"/>
    <w:rsid w:val="00255696"/>
    <w:rsid w:val="00255AEE"/>
    <w:rsid w:val="00260179"/>
    <w:rsid w:val="00260A0B"/>
    <w:rsid w:val="00260B83"/>
    <w:rsid w:val="00260D58"/>
    <w:rsid w:val="0026127A"/>
    <w:rsid w:val="002615C6"/>
    <w:rsid w:val="00261972"/>
    <w:rsid w:val="00261AD6"/>
    <w:rsid w:val="00261AEB"/>
    <w:rsid w:val="00261E6A"/>
    <w:rsid w:val="00262435"/>
    <w:rsid w:val="00263667"/>
    <w:rsid w:val="00264010"/>
    <w:rsid w:val="0026449D"/>
    <w:rsid w:val="00264888"/>
    <w:rsid w:val="00264967"/>
    <w:rsid w:val="00270B1E"/>
    <w:rsid w:val="00272759"/>
    <w:rsid w:val="00272BDA"/>
    <w:rsid w:val="00273D25"/>
    <w:rsid w:val="00275451"/>
    <w:rsid w:val="00275BBB"/>
    <w:rsid w:val="00275ED9"/>
    <w:rsid w:val="00276182"/>
    <w:rsid w:val="00276547"/>
    <w:rsid w:val="002772E3"/>
    <w:rsid w:val="00277FDF"/>
    <w:rsid w:val="00280105"/>
    <w:rsid w:val="002803FA"/>
    <w:rsid w:val="00280836"/>
    <w:rsid w:val="0028104F"/>
    <w:rsid w:val="0028186C"/>
    <w:rsid w:val="002821BD"/>
    <w:rsid w:val="0028278A"/>
    <w:rsid w:val="00282B57"/>
    <w:rsid w:val="002846BB"/>
    <w:rsid w:val="00284E45"/>
    <w:rsid w:val="002865BD"/>
    <w:rsid w:val="00290023"/>
    <w:rsid w:val="00290530"/>
    <w:rsid w:val="00290965"/>
    <w:rsid w:val="00290C64"/>
    <w:rsid w:val="002912AE"/>
    <w:rsid w:val="00291894"/>
    <w:rsid w:val="00291BD1"/>
    <w:rsid w:val="00291D68"/>
    <w:rsid w:val="00292245"/>
    <w:rsid w:val="002927AC"/>
    <w:rsid w:val="00292CB5"/>
    <w:rsid w:val="00293E67"/>
    <w:rsid w:val="00294D41"/>
    <w:rsid w:val="002951F1"/>
    <w:rsid w:val="002955AF"/>
    <w:rsid w:val="0029642B"/>
    <w:rsid w:val="0029746F"/>
    <w:rsid w:val="00297818"/>
    <w:rsid w:val="00297D57"/>
    <w:rsid w:val="00297E8E"/>
    <w:rsid w:val="002A00DA"/>
    <w:rsid w:val="002A1B91"/>
    <w:rsid w:val="002A2986"/>
    <w:rsid w:val="002A3D88"/>
    <w:rsid w:val="002A3E84"/>
    <w:rsid w:val="002A3FD9"/>
    <w:rsid w:val="002A4EA4"/>
    <w:rsid w:val="002A5831"/>
    <w:rsid w:val="002A5AEE"/>
    <w:rsid w:val="002A67C1"/>
    <w:rsid w:val="002A6A75"/>
    <w:rsid w:val="002A6CDB"/>
    <w:rsid w:val="002B010B"/>
    <w:rsid w:val="002B157C"/>
    <w:rsid w:val="002B15BA"/>
    <w:rsid w:val="002B1A7A"/>
    <w:rsid w:val="002B1DCD"/>
    <w:rsid w:val="002B20CF"/>
    <w:rsid w:val="002B24E2"/>
    <w:rsid w:val="002B2A13"/>
    <w:rsid w:val="002B2AF4"/>
    <w:rsid w:val="002B38E4"/>
    <w:rsid w:val="002B393C"/>
    <w:rsid w:val="002B39AF"/>
    <w:rsid w:val="002B3B51"/>
    <w:rsid w:val="002B49A6"/>
    <w:rsid w:val="002B4D0D"/>
    <w:rsid w:val="002B55AB"/>
    <w:rsid w:val="002B5B4D"/>
    <w:rsid w:val="002B637A"/>
    <w:rsid w:val="002B7905"/>
    <w:rsid w:val="002B7AB9"/>
    <w:rsid w:val="002C0A18"/>
    <w:rsid w:val="002C0A92"/>
    <w:rsid w:val="002C1600"/>
    <w:rsid w:val="002C16EF"/>
    <w:rsid w:val="002C1A89"/>
    <w:rsid w:val="002C1CB0"/>
    <w:rsid w:val="002C2096"/>
    <w:rsid w:val="002C4409"/>
    <w:rsid w:val="002C581D"/>
    <w:rsid w:val="002C5CCA"/>
    <w:rsid w:val="002C77F6"/>
    <w:rsid w:val="002C7DFD"/>
    <w:rsid w:val="002D0B63"/>
    <w:rsid w:val="002D126D"/>
    <w:rsid w:val="002D1B84"/>
    <w:rsid w:val="002D1E94"/>
    <w:rsid w:val="002D3B7E"/>
    <w:rsid w:val="002D4368"/>
    <w:rsid w:val="002D45A9"/>
    <w:rsid w:val="002D5B41"/>
    <w:rsid w:val="002D65E4"/>
    <w:rsid w:val="002D6D88"/>
    <w:rsid w:val="002D795D"/>
    <w:rsid w:val="002E02F2"/>
    <w:rsid w:val="002E03B4"/>
    <w:rsid w:val="002E0413"/>
    <w:rsid w:val="002E0ED8"/>
    <w:rsid w:val="002E22D8"/>
    <w:rsid w:val="002E2741"/>
    <w:rsid w:val="002E2AD0"/>
    <w:rsid w:val="002E32F9"/>
    <w:rsid w:val="002E3333"/>
    <w:rsid w:val="002E35B5"/>
    <w:rsid w:val="002E4474"/>
    <w:rsid w:val="002E4EBD"/>
    <w:rsid w:val="002E531C"/>
    <w:rsid w:val="002E5769"/>
    <w:rsid w:val="002E600D"/>
    <w:rsid w:val="002E6095"/>
    <w:rsid w:val="002E6232"/>
    <w:rsid w:val="002E6A75"/>
    <w:rsid w:val="002F02F4"/>
    <w:rsid w:val="002F09BF"/>
    <w:rsid w:val="002F0E6E"/>
    <w:rsid w:val="002F0FD2"/>
    <w:rsid w:val="002F1C88"/>
    <w:rsid w:val="002F2431"/>
    <w:rsid w:val="002F2627"/>
    <w:rsid w:val="002F2EAB"/>
    <w:rsid w:val="002F3502"/>
    <w:rsid w:val="002F3C73"/>
    <w:rsid w:val="002F4227"/>
    <w:rsid w:val="002F482B"/>
    <w:rsid w:val="002F485B"/>
    <w:rsid w:val="002F6045"/>
    <w:rsid w:val="002F63C4"/>
    <w:rsid w:val="002F7845"/>
    <w:rsid w:val="0030010F"/>
    <w:rsid w:val="00300FB0"/>
    <w:rsid w:val="00301775"/>
    <w:rsid w:val="00301840"/>
    <w:rsid w:val="00302010"/>
    <w:rsid w:val="003023C5"/>
    <w:rsid w:val="00302FB8"/>
    <w:rsid w:val="0030362D"/>
    <w:rsid w:val="003036D5"/>
    <w:rsid w:val="00304611"/>
    <w:rsid w:val="00304B18"/>
    <w:rsid w:val="00305B54"/>
    <w:rsid w:val="003078D6"/>
    <w:rsid w:val="00310CC3"/>
    <w:rsid w:val="0031296D"/>
    <w:rsid w:val="00313358"/>
    <w:rsid w:val="00313BD7"/>
    <w:rsid w:val="00314A36"/>
    <w:rsid w:val="00317791"/>
    <w:rsid w:val="00317825"/>
    <w:rsid w:val="00320A39"/>
    <w:rsid w:val="00320C9E"/>
    <w:rsid w:val="00321C63"/>
    <w:rsid w:val="00321C8B"/>
    <w:rsid w:val="00321E3D"/>
    <w:rsid w:val="0032335A"/>
    <w:rsid w:val="0032393F"/>
    <w:rsid w:val="00323FFD"/>
    <w:rsid w:val="003240FA"/>
    <w:rsid w:val="003250CF"/>
    <w:rsid w:val="00325D60"/>
    <w:rsid w:val="00326DAD"/>
    <w:rsid w:val="003274DB"/>
    <w:rsid w:val="003279F3"/>
    <w:rsid w:val="00327E15"/>
    <w:rsid w:val="00331020"/>
    <w:rsid w:val="00331D80"/>
    <w:rsid w:val="00332560"/>
    <w:rsid w:val="00332B73"/>
    <w:rsid w:val="00332BFF"/>
    <w:rsid w:val="00333FC2"/>
    <w:rsid w:val="00334977"/>
    <w:rsid w:val="00334FA1"/>
    <w:rsid w:val="00335C78"/>
    <w:rsid w:val="003363D0"/>
    <w:rsid w:val="00337024"/>
    <w:rsid w:val="003373B7"/>
    <w:rsid w:val="003378A5"/>
    <w:rsid w:val="00340122"/>
    <w:rsid w:val="0034060D"/>
    <w:rsid w:val="00340A7F"/>
    <w:rsid w:val="00340C05"/>
    <w:rsid w:val="0034118C"/>
    <w:rsid w:val="003418D3"/>
    <w:rsid w:val="00341BEF"/>
    <w:rsid w:val="003433F1"/>
    <w:rsid w:val="0034398C"/>
    <w:rsid w:val="00343D57"/>
    <w:rsid w:val="0034493F"/>
    <w:rsid w:val="0034571B"/>
    <w:rsid w:val="0034594E"/>
    <w:rsid w:val="00346FBC"/>
    <w:rsid w:val="00347C98"/>
    <w:rsid w:val="00347D3B"/>
    <w:rsid w:val="003507E5"/>
    <w:rsid w:val="00350A7B"/>
    <w:rsid w:val="00352376"/>
    <w:rsid w:val="00352A64"/>
    <w:rsid w:val="003534AD"/>
    <w:rsid w:val="003534DA"/>
    <w:rsid w:val="00353F0C"/>
    <w:rsid w:val="00354EAA"/>
    <w:rsid w:val="0035512F"/>
    <w:rsid w:val="00355CEF"/>
    <w:rsid w:val="003565DC"/>
    <w:rsid w:val="00356C92"/>
    <w:rsid w:val="0035772E"/>
    <w:rsid w:val="00357A85"/>
    <w:rsid w:val="003601E2"/>
    <w:rsid w:val="00360D43"/>
    <w:rsid w:val="003613BA"/>
    <w:rsid w:val="00361707"/>
    <w:rsid w:val="003618AD"/>
    <w:rsid w:val="00361A21"/>
    <w:rsid w:val="00362178"/>
    <w:rsid w:val="00362995"/>
    <w:rsid w:val="00363172"/>
    <w:rsid w:val="00363505"/>
    <w:rsid w:val="00363EBC"/>
    <w:rsid w:val="00365971"/>
    <w:rsid w:val="00366864"/>
    <w:rsid w:val="003671E5"/>
    <w:rsid w:val="00367506"/>
    <w:rsid w:val="00367698"/>
    <w:rsid w:val="003676A2"/>
    <w:rsid w:val="0037008E"/>
    <w:rsid w:val="00370540"/>
    <w:rsid w:val="0037138E"/>
    <w:rsid w:val="003714B3"/>
    <w:rsid w:val="00371C09"/>
    <w:rsid w:val="00372F3D"/>
    <w:rsid w:val="003733AD"/>
    <w:rsid w:val="003738F3"/>
    <w:rsid w:val="003739CA"/>
    <w:rsid w:val="003741C3"/>
    <w:rsid w:val="00374750"/>
    <w:rsid w:val="003768E8"/>
    <w:rsid w:val="00376C5E"/>
    <w:rsid w:val="00380725"/>
    <w:rsid w:val="003808BD"/>
    <w:rsid w:val="003808E7"/>
    <w:rsid w:val="00380CC7"/>
    <w:rsid w:val="00380E0C"/>
    <w:rsid w:val="00381403"/>
    <w:rsid w:val="00381F07"/>
    <w:rsid w:val="0038230F"/>
    <w:rsid w:val="003823DC"/>
    <w:rsid w:val="003831C7"/>
    <w:rsid w:val="0038350B"/>
    <w:rsid w:val="0038356C"/>
    <w:rsid w:val="00384656"/>
    <w:rsid w:val="003850B7"/>
    <w:rsid w:val="003860A6"/>
    <w:rsid w:val="00386CEC"/>
    <w:rsid w:val="003916B8"/>
    <w:rsid w:val="003926C0"/>
    <w:rsid w:val="00392842"/>
    <w:rsid w:val="00392C86"/>
    <w:rsid w:val="00393885"/>
    <w:rsid w:val="00394509"/>
    <w:rsid w:val="00396A10"/>
    <w:rsid w:val="00397BD4"/>
    <w:rsid w:val="00397FC8"/>
    <w:rsid w:val="003A074F"/>
    <w:rsid w:val="003A1412"/>
    <w:rsid w:val="003A1989"/>
    <w:rsid w:val="003A2160"/>
    <w:rsid w:val="003A24FF"/>
    <w:rsid w:val="003A3322"/>
    <w:rsid w:val="003A3979"/>
    <w:rsid w:val="003A3E42"/>
    <w:rsid w:val="003A4ED9"/>
    <w:rsid w:val="003A4F29"/>
    <w:rsid w:val="003A568A"/>
    <w:rsid w:val="003A62BF"/>
    <w:rsid w:val="003A7924"/>
    <w:rsid w:val="003B0653"/>
    <w:rsid w:val="003B215F"/>
    <w:rsid w:val="003B3894"/>
    <w:rsid w:val="003B4D83"/>
    <w:rsid w:val="003B651E"/>
    <w:rsid w:val="003B6B9F"/>
    <w:rsid w:val="003B77CE"/>
    <w:rsid w:val="003B7DB3"/>
    <w:rsid w:val="003C04A7"/>
    <w:rsid w:val="003C0646"/>
    <w:rsid w:val="003C1F2A"/>
    <w:rsid w:val="003C2B7E"/>
    <w:rsid w:val="003C2C7B"/>
    <w:rsid w:val="003C34B1"/>
    <w:rsid w:val="003C3F64"/>
    <w:rsid w:val="003C44CB"/>
    <w:rsid w:val="003C5107"/>
    <w:rsid w:val="003C5B09"/>
    <w:rsid w:val="003C752D"/>
    <w:rsid w:val="003C7A60"/>
    <w:rsid w:val="003D07B1"/>
    <w:rsid w:val="003D0D96"/>
    <w:rsid w:val="003D17E2"/>
    <w:rsid w:val="003D19F2"/>
    <w:rsid w:val="003D2764"/>
    <w:rsid w:val="003D2F85"/>
    <w:rsid w:val="003D361C"/>
    <w:rsid w:val="003D378E"/>
    <w:rsid w:val="003D3892"/>
    <w:rsid w:val="003D3D6D"/>
    <w:rsid w:val="003D4B19"/>
    <w:rsid w:val="003D523B"/>
    <w:rsid w:val="003D5C96"/>
    <w:rsid w:val="003D78BE"/>
    <w:rsid w:val="003D7E52"/>
    <w:rsid w:val="003E090C"/>
    <w:rsid w:val="003E24C2"/>
    <w:rsid w:val="003E2C95"/>
    <w:rsid w:val="003E34CA"/>
    <w:rsid w:val="003E46C4"/>
    <w:rsid w:val="003E476A"/>
    <w:rsid w:val="003E4FAA"/>
    <w:rsid w:val="003E5875"/>
    <w:rsid w:val="003E6291"/>
    <w:rsid w:val="003E6B76"/>
    <w:rsid w:val="003E7263"/>
    <w:rsid w:val="003F03EC"/>
    <w:rsid w:val="003F0FD1"/>
    <w:rsid w:val="003F1186"/>
    <w:rsid w:val="003F1681"/>
    <w:rsid w:val="003F25B4"/>
    <w:rsid w:val="003F2F03"/>
    <w:rsid w:val="003F315E"/>
    <w:rsid w:val="003F3B3D"/>
    <w:rsid w:val="003F417B"/>
    <w:rsid w:val="003F41E9"/>
    <w:rsid w:val="003F44FF"/>
    <w:rsid w:val="003F52BF"/>
    <w:rsid w:val="003F5370"/>
    <w:rsid w:val="003F5887"/>
    <w:rsid w:val="003F6232"/>
    <w:rsid w:val="003F68E2"/>
    <w:rsid w:val="003F7527"/>
    <w:rsid w:val="003F766C"/>
    <w:rsid w:val="003F792F"/>
    <w:rsid w:val="003F79A5"/>
    <w:rsid w:val="0040081E"/>
    <w:rsid w:val="00400A8E"/>
    <w:rsid w:val="00404424"/>
    <w:rsid w:val="004045D3"/>
    <w:rsid w:val="0040506E"/>
    <w:rsid w:val="004061A2"/>
    <w:rsid w:val="0041092F"/>
    <w:rsid w:val="00411273"/>
    <w:rsid w:val="00411A75"/>
    <w:rsid w:val="00411B27"/>
    <w:rsid w:val="00412180"/>
    <w:rsid w:val="00412520"/>
    <w:rsid w:val="00412F17"/>
    <w:rsid w:val="004134FB"/>
    <w:rsid w:val="00413883"/>
    <w:rsid w:val="00413A2E"/>
    <w:rsid w:val="00414335"/>
    <w:rsid w:val="004151D9"/>
    <w:rsid w:val="00415E63"/>
    <w:rsid w:val="00415FBF"/>
    <w:rsid w:val="00416B88"/>
    <w:rsid w:val="004173A1"/>
    <w:rsid w:val="004205CB"/>
    <w:rsid w:val="00420BB4"/>
    <w:rsid w:val="00420D2E"/>
    <w:rsid w:val="00421DDA"/>
    <w:rsid w:val="00422305"/>
    <w:rsid w:val="00422AA3"/>
    <w:rsid w:val="00422D65"/>
    <w:rsid w:val="00423B54"/>
    <w:rsid w:val="00423BC6"/>
    <w:rsid w:val="00423CAC"/>
    <w:rsid w:val="00424111"/>
    <w:rsid w:val="00424E54"/>
    <w:rsid w:val="00424F59"/>
    <w:rsid w:val="0042716A"/>
    <w:rsid w:val="00427257"/>
    <w:rsid w:val="004272F5"/>
    <w:rsid w:val="004275E6"/>
    <w:rsid w:val="00430888"/>
    <w:rsid w:val="00430F14"/>
    <w:rsid w:val="004317D7"/>
    <w:rsid w:val="00431AA1"/>
    <w:rsid w:val="00432721"/>
    <w:rsid w:val="00432BE1"/>
    <w:rsid w:val="00432E81"/>
    <w:rsid w:val="0043365B"/>
    <w:rsid w:val="004354A4"/>
    <w:rsid w:val="00435ABB"/>
    <w:rsid w:val="00436629"/>
    <w:rsid w:val="00436875"/>
    <w:rsid w:val="00437C01"/>
    <w:rsid w:val="004404DB"/>
    <w:rsid w:val="00440C17"/>
    <w:rsid w:val="0044202E"/>
    <w:rsid w:val="00442450"/>
    <w:rsid w:val="00442CCD"/>
    <w:rsid w:val="00444EFD"/>
    <w:rsid w:val="0044570F"/>
    <w:rsid w:val="004476D7"/>
    <w:rsid w:val="004501B5"/>
    <w:rsid w:val="004504F9"/>
    <w:rsid w:val="0045125D"/>
    <w:rsid w:val="00451C44"/>
    <w:rsid w:val="00451FD4"/>
    <w:rsid w:val="004520F4"/>
    <w:rsid w:val="00452415"/>
    <w:rsid w:val="004527BA"/>
    <w:rsid w:val="0045361E"/>
    <w:rsid w:val="00453798"/>
    <w:rsid w:val="00453CD7"/>
    <w:rsid w:val="00453CDA"/>
    <w:rsid w:val="00454681"/>
    <w:rsid w:val="00454694"/>
    <w:rsid w:val="00454B44"/>
    <w:rsid w:val="00456121"/>
    <w:rsid w:val="00456D14"/>
    <w:rsid w:val="004571C8"/>
    <w:rsid w:val="00457C34"/>
    <w:rsid w:val="00460141"/>
    <w:rsid w:val="004604F8"/>
    <w:rsid w:val="00461353"/>
    <w:rsid w:val="00462DD3"/>
    <w:rsid w:val="0046391E"/>
    <w:rsid w:val="00463A73"/>
    <w:rsid w:val="004670C0"/>
    <w:rsid w:val="00467CA2"/>
    <w:rsid w:val="00467FC5"/>
    <w:rsid w:val="00470274"/>
    <w:rsid w:val="00470BE7"/>
    <w:rsid w:val="00470F49"/>
    <w:rsid w:val="0047143D"/>
    <w:rsid w:val="00472863"/>
    <w:rsid w:val="004731CC"/>
    <w:rsid w:val="00473AA7"/>
    <w:rsid w:val="00474E6B"/>
    <w:rsid w:val="00474FE3"/>
    <w:rsid w:val="00475E5E"/>
    <w:rsid w:val="00476877"/>
    <w:rsid w:val="004776A2"/>
    <w:rsid w:val="00477E56"/>
    <w:rsid w:val="00483EA4"/>
    <w:rsid w:val="00483FE4"/>
    <w:rsid w:val="0048430D"/>
    <w:rsid w:val="00485440"/>
    <w:rsid w:val="00485A6E"/>
    <w:rsid w:val="00487495"/>
    <w:rsid w:val="0048791B"/>
    <w:rsid w:val="00487A14"/>
    <w:rsid w:val="00490039"/>
    <w:rsid w:val="00490509"/>
    <w:rsid w:val="00491946"/>
    <w:rsid w:val="004919EF"/>
    <w:rsid w:val="00491EBA"/>
    <w:rsid w:val="00492DC8"/>
    <w:rsid w:val="004937F1"/>
    <w:rsid w:val="00493D20"/>
    <w:rsid w:val="00493E79"/>
    <w:rsid w:val="004943E6"/>
    <w:rsid w:val="00494A1E"/>
    <w:rsid w:val="00494EC8"/>
    <w:rsid w:val="00494F2A"/>
    <w:rsid w:val="0049536E"/>
    <w:rsid w:val="004958C9"/>
    <w:rsid w:val="00495D13"/>
    <w:rsid w:val="00496054"/>
    <w:rsid w:val="00496278"/>
    <w:rsid w:val="004976FA"/>
    <w:rsid w:val="00497A8F"/>
    <w:rsid w:val="00497BDF"/>
    <w:rsid w:val="00497F41"/>
    <w:rsid w:val="004A108D"/>
    <w:rsid w:val="004A144E"/>
    <w:rsid w:val="004A2201"/>
    <w:rsid w:val="004A292F"/>
    <w:rsid w:val="004A3770"/>
    <w:rsid w:val="004A3C08"/>
    <w:rsid w:val="004A424B"/>
    <w:rsid w:val="004A47E9"/>
    <w:rsid w:val="004A5912"/>
    <w:rsid w:val="004A5CEE"/>
    <w:rsid w:val="004A6358"/>
    <w:rsid w:val="004A6CF5"/>
    <w:rsid w:val="004A6D71"/>
    <w:rsid w:val="004A6E65"/>
    <w:rsid w:val="004A77C0"/>
    <w:rsid w:val="004A795D"/>
    <w:rsid w:val="004B00E9"/>
    <w:rsid w:val="004B0726"/>
    <w:rsid w:val="004B0A58"/>
    <w:rsid w:val="004B0EAF"/>
    <w:rsid w:val="004B173E"/>
    <w:rsid w:val="004B1D67"/>
    <w:rsid w:val="004B2BEF"/>
    <w:rsid w:val="004B2C4D"/>
    <w:rsid w:val="004B2C7A"/>
    <w:rsid w:val="004B3545"/>
    <w:rsid w:val="004B4346"/>
    <w:rsid w:val="004B4470"/>
    <w:rsid w:val="004B4A9E"/>
    <w:rsid w:val="004B4E45"/>
    <w:rsid w:val="004B5B56"/>
    <w:rsid w:val="004B6298"/>
    <w:rsid w:val="004B7673"/>
    <w:rsid w:val="004C02BC"/>
    <w:rsid w:val="004C0B62"/>
    <w:rsid w:val="004C0D1E"/>
    <w:rsid w:val="004C25F6"/>
    <w:rsid w:val="004C27F2"/>
    <w:rsid w:val="004C297B"/>
    <w:rsid w:val="004C3C04"/>
    <w:rsid w:val="004C3CBF"/>
    <w:rsid w:val="004C5B41"/>
    <w:rsid w:val="004C6F14"/>
    <w:rsid w:val="004C734C"/>
    <w:rsid w:val="004C73C1"/>
    <w:rsid w:val="004C76AA"/>
    <w:rsid w:val="004C7780"/>
    <w:rsid w:val="004C7A75"/>
    <w:rsid w:val="004C7B2D"/>
    <w:rsid w:val="004C7F74"/>
    <w:rsid w:val="004D0426"/>
    <w:rsid w:val="004D1ABE"/>
    <w:rsid w:val="004D2320"/>
    <w:rsid w:val="004D26CC"/>
    <w:rsid w:val="004D459A"/>
    <w:rsid w:val="004D4D17"/>
    <w:rsid w:val="004D50A2"/>
    <w:rsid w:val="004D53FB"/>
    <w:rsid w:val="004D5AED"/>
    <w:rsid w:val="004D61A8"/>
    <w:rsid w:val="004D7300"/>
    <w:rsid w:val="004D7336"/>
    <w:rsid w:val="004E0005"/>
    <w:rsid w:val="004E073D"/>
    <w:rsid w:val="004E0AB5"/>
    <w:rsid w:val="004E1162"/>
    <w:rsid w:val="004E116E"/>
    <w:rsid w:val="004E1226"/>
    <w:rsid w:val="004E19F5"/>
    <w:rsid w:val="004E214D"/>
    <w:rsid w:val="004E22EC"/>
    <w:rsid w:val="004E34F8"/>
    <w:rsid w:val="004E3657"/>
    <w:rsid w:val="004E39A6"/>
    <w:rsid w:val="004E4E03"/>
    <w:rsid w:val="004E51AC"/>
    <w:rsid w:val="004E5248"/>
    <w:rsid w:val="004E5FED"/>
    <w:rsid w:val="004E69E1"/>
    <w:rsid w:val="004E7EE1"/>
    <w:rsid w:val="004F052D"/>
    <w:rsid w:val="004F1412"/>
    <w:rsid w:val="004F14B0"/>
    <w:rsid w:val="004F17A0"/>
    <w:rsid w:val="004F22FD"/>
    <w:rsid w:val="004F2D32"/>
    <w:rsid w:val="004F387E"/>
    <w:rsid w:val="004F3B55"/>
    <w:rsid w:val="004F5F50"/>
    <w:rsid w:val="004F6453"/>
    <w:rsid w:val="004F655B"/>
    <w:rsid w:val="004F7B26"/>
    <w:rsid w:val="005000D7"/>
    <w:rsid w:val="00501055"/>
    <w:rsid w:val="005010A6"/>
    <w:rsid w:val="00502129"/>
    <w:rsid w:val="005024AB"/>
    <w:rsid w:val="005025FD"/>
    <w:rsid w:val="00503374"/>
    <w:rsid w:val="00504DC7"/>
    <w:rsid w:val="005063A7"/>
    <w:rsid w:val="0050687A"/>
    <w:rsid w:val="00506B3D"/>
    <w:rsid w:val="00507492"/>
    <w:rsid w:val="005078B8"/>
    <w:rsid w:val="00507FB1"/>
    <w:rsid w:val="00510C89"/>
    <w:rsid w:val="00511E05"/>
    <w:rsid w:val="0051223C"/>
    <w:rsid w:val="005123C1"/>
    <w:rsid w:val="005125A4"/>
    <w:rsid w:val="00514262"/>
    <w:rsid w:val="005144E3"/>
    <w:rsid w:val="005144F6"/>
    <w:rsid w:val="00514D4B"/>
    <w:rsid w:val="005161D9"/>
    <w:rsid w:val="005164A0"/>
    <w:rsid w:val="00517863"/>
    <w:rsid w:val="00521382"/>
    <w:rsid w:val="00521882"/>
    <w:rsid w:val="00521F4D"/>
    <w:rsid w:val="005221F4"/>
    <w:rsid w:val="00522D82"/>
    <w:rsid w:val="00523B17"/>
    <w:rsid w:val="00525169"/>
    <w:rsid w:val="00525F43"/>
    <w:rsid w:val="00526036"/>
    <w:rsid w:val="005266ED"/>
    <w:rsid w:val="00526BC3"/>
    <w:rsid w:val="0052720A"/>
    <w:rsid w:val="0052760F"/>
    <w:rsid w:val="00527880"/>
    <w:rsid w:val="005303F4"/>
    <w:rsid w:val="005308AA"/>
    <w:rsid w:val="0053093C"/>
    <w:rsid w:val="00530F82"/>
    <w:rsid w:val="005311C4"/>
    <w:rsid w:val="00531AAB"/>
    <w:rsid w:val="005329AB"/>
    <w:rsid w:val="00532ABF"/>
    <w:rsid w:val="005330F7"/>
    <w:rsid w:val="00534FB8"/>
    <w:rsid w:val="00535473"/>
    <w:rsid w:val="00535CF5"/>
    <w:rsid w:val="00535F09"/>
    <w:rsid w:val="00535F9A"/>
    <w:rsid w:val="005368CB"/>
    <w:rsid w:val="00536AF2"/>
    <w:rsid w:val="00537112"/>
    <w:rsid w:val="00537621"/>
    <w:rsid w:val="00537E48"/>
    <w:rsid w:val="00540CA6"/>
    <w:rsid w:val="00540DE8"/>
    <w:rsid w:val="0054134A"/>
    <w:rsid w:val="00541D7F"/>
    <w:rsid w:val="005433F9"/>
    <w:rsid w:val="00543667"/>
    <w:rsid w:val="00544ABC"/>
    <w:rsid w:val="00544BA2"/>
    <w:rsid w:val="00545097"/>
    <w:rsid w:val="00545364"/>
    <w:rsid w:val="00545450"/>
    <w:rsid w:val="00545F42"/>
    <w:rsid w:val="00550018"/>
    <w:rsid w:val="0055088A"/>
    <w:rsid w:val="00550E11"/>
    <w:rsid w:val="00550EEC"/>
    <w:rsid w:val="00551555"/>
    <w:rsid w:val="00551752"/>
    <w:rsid w:val="00551805"/>
    <w:rsid w:val="00552CCD"/>
    <w:rsid w:val="00552E95"/>
    <w:rsid w:val="00552EC5"/>
    <w:rsid w:val="00553948"/>
    <w:rsid w:val="005539EC"/>
    <w:rsid w:val="005546DE"/>
    <w:rsid w:val="00554F8B"/>
    <w:rsid w:val="00555F0C"/>
    <w:rsid w:val="00556BFF"/>
    <w:rsid w:val="00557267"/>
    <w:rsid w:val="0055752E"/>
    <w:rsid w:val="0056039D"/>
    <w:rsid w:val="005605BE"/>
    <w:rsid w:val="00560C9D"/>
    <w:rsid w:val="00560CAA"/>
    <w:rsid w:val="00561898"/>
    <w:rsid w:val="00561DF5"/>
    <w:rsid w:val="00561E78"/>
    <w:rsid w:val="00562202"/>
    <w:rsid w:val="00562897"/>
    <w:rsid w:val="00562FBA"/>
    <w:rsid w:val="00565729"/>
    <w:rsid w:val="00565881"/>
    <w:rsid w:val="0056636E"/>
    <w:rsid w:val="00566717"/>
    <w:rsid w:val="00566F05"/>
    <w:rsid w:val="00567BC7"/>
    <w:rsid w:val="005704FE"/>
    <w:rsid w:val="00570F1A"/>
    <w:rsid w:val="005725F4"/>
    <w:rsid w:val="005739E7"/>
    <w:rsid w:val="005740D3"/>
    <w:rsid w:val="00574EB5"/>
    <w:rsid w:val="00575628"/>
    <w:rsid w:val="0057574E"/>
    <w:rsid w:val="005768BF"/>
    <w:rsid w:val="00576A4A"/>
    <w:rsid w:val="00576FAE"/>
    <w:rsid w:val="00577336"/>
    <w:rsid w:val="00577F46"/>
    <w:rsid w:val="005803E0"/>
    <w:rsid w:val="00580EC9"/>
    <w:rsid w:val="005812F0"/>
    <w:rsid w:val="0058158B"/>
    <w:rsid w:val="005832E9"/>
    <w:rsid w:val="00584BD7"/>
    <w:rsid w:val="00585257"/>
    <w:rsid w:val="00586463"/>
    <w:rsid w:val="00586CB0"/>
    <w:rsid w:val="0058738B"/>
    <w:rsid w:val="005875C0"/>
    <w:rsid w:val="00587943"/>
    <w:rsid w:val="00587F97"/>
    <w:rsid w:val="00590BCD"/>
    <w:rsid w:val="00592408"/>
    <w:rsid w:val="00593116"/>
    <w:rsid w:val="0059315D"/>
    <w:rsid w:val="00593463"/>
    <w:rsid w:val="0059376F"/>
    <w:rsid w:val="005943CA"/>
    <w:rsid w:val="00594812"/>
    <w:rsid w:val="005957E8"/>
    <w:rsid w:val="00596457"/>
    <w:rsid w:val="00596A95"/>
    <w:rsid w:val="00596CAF"/>
    <w:rsid w:val="0059736F"/>
    <w:rsid w:val="0059769C"/>
    <w:rsid w:val="00597975"/>
    <w:rsid w:val="005A08FE"/>
    <w:rsid w:val="005A141C"/>
    <w:rsid w:val="005A1D37"/>
    <w:rsid w:val="005A21BF"/>
    <w:rsid w:val="005A37FA"/>
    <w:rsid w:val="005A3DFE"/>
    <w:rsid w:val="005A43F5"/>
    <w:rsid w:val="005A47BD"/>
    <w:rsid w:val="005A6532"/>
    <w:rsid w:val="005A67BF"/>
    <w:rsid w:val="005A6B13"/>
    <w:rsid w:val="005A77A1"/>
    <w:rsid w:val="005A7DC2"/>
    <w:rsid w:val="005B01D8"/>
    <w:rsid w:val="005B1134"/>
    <w:rsid w:val="005B1C49"/>
    <w:rsid w:val="005B1FA0"/>
    <w:rsid w:val="005B250A"/>
    <w:rsid w:val="005B2717"/>
    <w:rsid w:val="005B29BE"/>
    <w:rsid w:val="005B38E1"/>
    <w:rsid w:val="005B4384"/>
    <w:rsid w:val="005B474E"/>
    <w:rsid w:val="005B4806"/>
    <w:rsid w:val="005B4D4B"/>
    <w:rsid w:val="005B684B"/>
    <w:rsid w:val="005C2B04"/>
    <w:rsid w:val="005C3316"/>
    <w:rsid w:val="005C38C7"/>
    <w:rsid w:val="005C4F53"/>
    <w:rsid w:val="005C6248"/>
    <w:rsid w:val="005C700D"/>
    <w:rsid w:val="005C778D"/>
    <w:rsid w:val="005D18F7"/>
    <w:rsid w:val="005D43B8"/>
    <w:rsid w:val="005D4ABA"/>
    <w:rsid w:val="005D4F79"/>
    <w:rsid w:val="005D6403"/>
    <w:rsid w:val="005D700C"/>
    <w:rsid w:val="005D77F1"/>
    <w:rsid w:val="005D7CA7"/>
    <w:rsid w:val="005D7EBC"/>
    <w:rsid w:val="005E1045"/>
    <w:rsid w:val="005E12EC"/>
    <w:rsid w:val="005E14AF"/>
    <w:rsid w:val="005E1986"/>
    <w:rsid w:val="005E3AB9"/>
    <w:rsid w:val="005E3DD1"/>
    <w:rsid w:val="005E3F51"/>
    <w:rsid w:val="005E43D0"/>
    <w:rsid w:val="005E4AAB"/>
    <w:rsid w:val="005E4EB8"/>
    <w:rsid w:val="005E544F"/>
    <w:rsid w:val="005E549A"/>
    <w:rsid w:val="005E57A0"/>
    <w:rsid w:val="005E5833"/>
    <w:rsid w:val="005E5DF2"/>
    <w:rsid w:val="005E6BDC"/>
    <w:rsid w:val="005F0C22"/>
    <w:rsid w:val="005F0CAA"/>
    <w:rsid w:val="005F0D91"/>
    <w:rsid w:val="005F1C4F"/>
    <w:rsid w:val="005F2297"/>
    <w:rsid w:val="005F3861"/>
    <w:rsid w:val="005F3B12"/>
    <w:rsid w:val="005F51E5"/>
    <w:rsid w:val="00600CC5"/>
    <w:rsid w:val="006034FA"/>
    <w:rsid w:val="00603AE5"/>
    <w:rsid w:val="00603B6D"/>
    <w:rsid w:val="006049C4"/>
    <w:rsid w:val="00605AF7"/>
    <w:rsid w:val="006072E4"/>
    <w:rsid w:val="00611B32"/>
    <w:rsid w:val="006128D1"/>
    <w:rsid w:val="00613A49"/>
    <w:rsid w:val="00614B82"/>
    <w:rsid w:val="00614ECF"/>
    <w:rsid w:val="006151C5"/>
    <w:rsid w:val="00615537"/>
    <w:rsid w:val="006164C8"/>
    <w:rsid w:val="006167F8"/>
    <w:rsid w:val="00617828"/>
    <w:rsid w:val="0061791B"/>
    <w:rsid w:val="00620C37"/>
    <w:rsid w:val="006213C9"/>
    <w:rsid w:val="006214D6"/>
    <w:rsid w:val="006219BD"/>
    <w:rsid w:val="00622026"/>
    <w:rsid w:val="00622238"/>
    <w:rsid w:val="0062267D"/>
    <w:rsid w:val="006243D1"/>
    <w:rsid w:val="00626EDC"/>
    <w:rsid w:val="00630D69"/>
    <w:rsid w:val="006317F1"/>
    <w:rsid w:val="0063245F"/>
    <w:rsid w:val="00632E35"/>
    <w:rsid w:val="00634D92"/>
    <w:rsid w:val="00634FA7"/>
    <w:rsid w:val="00635266"/>
    <w:rsid w:val="00635A3B"/>
    <w:rsid w:val="00635CA2"/>
    <w:rsid w:val="006364DC"/>
    <w:rsid w:val="0063661A"/>
    <w:rsid w:val="00636785"/>
    <w:rsid w:val="0064123B"/>
    <w:rsid w:val="006412AE"/>
    <w:rsid w:val="00641641"/>
    <w:rsid w:val="00641DCC"/>
    <w:rsid w:val="00642622"/>
    <w:rsid w:val="00642E56"/>
    <w:rsid w:val="00643CF9"/>
    <w:rsid w:val="00645722"/>
    <w:rsid w:val="00646F3A"/>
    <w:rsid w:val="0064707F"/>
    <w:rsid w:val="00647573"/>
    <w:rsid w:val="00650A57"/>
    <w:rsid w:val="00650FAB"/>
    <w:rsid w:val="00651180"/>
    <w:rsid w:val="00651914"/>
    <w:rsid w:val="006523E0"/>
    <w:rsid w:val="0065253A"/>
    <w:rsid w:val="00653261"/>
    <w:rsid w:val="006538B6"/>
    <w:rsid w:val="00653B58"/>
    <w:rsid w:val="00654840"/>
    <w:rsid w:val="00654EED"/>
    <w:rsid w:val="00655032"/>
    <w:rsid w:val="00655428"/>
    <w:rsid w:val="00656D69"/>
    <w:rsid w:val="00657BD5"/>
    <w:rsid w:val="00660343"/>
    <w:rsid w:val="00660F34"/>
    <w:rsid w:val="0066102F"/>
    <w:rsid w:val="00661A74"/>
    <w:rsid w:val="00662988"/>
    <w:rsid w:val="00663005"/>
    <w:rsid w:val="0066347D"/>
    <w:rsid w:val="00664156"/>
    <w:rsid w:val="00664C1E"/>
    <w:rsid w:val="00664D2C"/>
    <w:rsid w:val="00664FA6"/>
    <w:rsid w:val="006653E4"/>
    <w:rsid w:val="006662E7"/>
    <w:rsid w:val="0066736E"/>
    <w:rsid w:val="00667D69"/>
    <w:rsid w:val="0067144E"/>
    <w:rsid w:val="0067296F"/>
    <w:rsid w:val="00672C12"/>
    <w:rsid w:val="00673774"/>
    <w:rsid w:val="0067514A"/>
    <w:rsid w:val="00675B05"/>
    <w:rsid w:val="00675F41"/>
    <w:rsid w:val="0067645F"/>
    <w:rsid w:val="006767B2"/>
    <w:rsid w:val="00676A0D"/>
    <w:rsid w:val="006773EF"/>
    <w:rsid w:val="00677B0C"/>
    <w:rsid w:val="00677EA3"/>
    <w:rsid w:val="00680004"/>
    <w:rsid w:val="00680569"/>
    <w:rsid w:val="00680983"/>
    <w:rsid w:val="00682D4D"/>
    <w:rsid w:val="00683DDA"/>
    <w:rsid w:val="0068548F"/>
    <w:rsid w:val="00686187"/>
    <w:rsid w:val="00690638"/>
    <w:rsid w:val="00691180"/>
    <w:rsid w:val="0069145F"/>
    <w:rsid w:val="0069178D"/>
    <w:rsid w:val="00691FD6"/>
    <w:rsid w:val="006930DF"/>
    <w:rsid w:val="00693E4D"/>
    <w:rsid w:val="006941BE"/>
    <w:rsid w:val="00695040"/>
    <w:rsid w:val="006956EC"/>
    <w:rsid w:val="00696256"/>
    <w:rsid w:val="00696363"/>
    <w:rsid w:val="00696738"/>
    <w:rsid w:val="006967A5"/>
    <w:rsid w:val="006976EE"/>
    <w:rsid w:val="00697836"/>
    <w:rsid w:val="00697C4E"/>
    <w:rsid w:val="006A0363"/>
    <w:rsid w:val="006A0877"/>
    <w:rsid w:val="006A193A"/>
    <w:rsid w:val="006A23A8"/>
    <w:rsid w:val="006A3039"/>
    <w:rsid w:val="006A32EA"/>
    <w:rsid w:val="006A3CAD"/>
    <w:rsid w:val="006A407A"/>
    <w:rsid w:val="006A45C5"/>
    <w:rsid w:val="006A482D"/>
    <w:rsid w:val="006A4991"/>
    <w:rsid w:val="006A4F8A"/>
    <w:rsid w:val="006A6412"/>
    <w:rsid w:val="006A65B3"/>
    <w:rsid w:val="006A7684"/>
    <w:rsid w:val="006A7897"/>
    <w:rsid w:val="006A7CD8"/>
    <w:rsid w:val="006B04A2"/>
    <w:rsid w:val="006B140C"/>
    <w:rsid w:val="006B2E08"/>
    <w:rsid w:val="006B472E"/>
    <w:rsid w:val="006B59BE"/>
    <w:rsid w:val="006B5D6E"/>
    <w:rsid w:val="006B5F30"/>
    <w:rsid w:val="006B621E"/>
    <w:rsid w:val="006B651B"/>
    <w:rsid w:val="006B679A"/>
    <w:rsid w:val="006B799A"/>
    <w:rsid w:val="006B7A93"/>
    <w:rsid w:val="006B7ECE"/>
    <w:rsid w:val="006C113A"/>
    <w:rsid w:val="006C2F13"/>
    <w:rsid w:val="006C45F0"/>
    <w:rsid w:val="006C4B88"/>
    <w:rsid w:val="006C5DBC"/>
    <w:rsid w:val="006C68BE"/>
    <w:rsid w:val="006C68C6"/>
    <w:rsid w:val="006C7653"/>
    <w:rsid w:val="006D0B84"/>
    <w:rsid w:val="006D1E79"/>
    <w:rsid w:val="006D2876"/>
    <w:rsid w:val="006D2FCA"/>
    <w:rsid w:val="006D3CBC"/>
    <w:rsid w:val="006D550E"/>
    <w:rsid w:val="006D5B0A"/>
    <w:rsid w:val="006D614B"/>
    <w:rsid w:val="006D6CA8"/>
    <w:rsid w:val="006D7D39"/>
    <w:rsid w:val="006E0239"/>
    <w:rsid w:val="006E0ECC"/>
    <w:rsid w:val="006E11A0"/>
    <w:rsid w:val="006E18F1"/>
    <w:rsid w:val="006E1D03"/>
    <w:rsid w:val="006E27D6"/>
    <w:rsid w:val="006E3393"/>
    <w:rsid w:val="006E3FC1"/>
    <w:rsid w:val="006E4330"/>
    <w:rsid w:val="006E49C9"/>
    <w:rsid w:val="006E5226"/>
    <w:rsid w:val="006E583E"/>
    <w:rsid w:val="006E5A59"/>
    <w:rsid w:val="006E5C6B"/>
    <w:rsid w:val="006E63E7"/>
    <w:rsid w:val="006E6697"/>
    <w:rsid w:val="006E7C1E"/>
    <w:rsid w:val="006E7CE7"/>
    <w:rsid w:val="006F0EEF"/>
    <w:rsid w:val="006F16CF"/>
    <w:rsid w:val="006F27F8"/>
    <w:rsid w:val="006F2EF2"/>
    <w:rsid w:val="006F349D"/>
    <w:rsid w:val="006F41C0"/>
    <w:rsid w:val="006F4335"/>
    <w:rsid w:val="006F4CD9"/>
    <w:rsid w:val="006F51A6"/>
    <w:rsid w:val="006F5403"/>
    <w:rsid w:val="006F5624"/>
    <w:rsid w:val="006F5813"/>
    <w:rsid w:val="006F5C1B"/>
    <w:rsid w:val="006F6199"/>
    <w:rsid w:val="006F67DE"/>
    <w:rsid w:val="006F68A8"/>
    <w:rsid w:val="006F7868"/>
    <w:rsid w:val="006F7A7E"/>
    <w:rsid w:val="0070081E"/>
    <w:rsid w:val="00700D95"/>
    <w:rsid w:val="00701DEC"/>
    <w:rsid w:val="0070206C"/>
    <w:rsid w:val="00702512"/>
    <w:rsid w:val="00702E8B"/>
    <w:rsid w:val="0070353E"/>
    <w:rsid w:val="007036B3"/>
    <w:rsid w:val="00703839"/>
    <w:rsid w:val="00703E90"/>
    <w:rsid w:val="00704894"/>
    <w:rsid w:val="007049C1"/>
    <w:rsid w:val="00705299"/>
    <w:rsid w:val="0070540F"/>
    <w:rsid w:val="0070576B"/>
    <w:rsid w:val="007066CC"/>
    <w:rsid w:val="00706700"/>
    <w:rsid w:val="00706C30"/>
    <w:rsid w:val="00706E8D"/>
    <w:rsid w:val="00707E30"/>
    <w:rsid w:val="00707E60"/>
    <w:rsid w:val="00710344"/>
    <w:rsid w:val="0071086C"/>
    <w:rsid w:val="007113B2"/>
    <w:rsid w:val="00711671"/>
    <w:rsid w:val="00711A83"/>
    <w:rsid w:val="007132AC"/>
    <w:rsid w:val="0071532F"/>
    <w:rsid w:val="00715FA1"/>
    <w:rsid w:val="0071627C"/>
    <w:rsid w:val="0071708F"/>
    <w:rsid w:val="0071756F"/>
    <w:rsid w:val="007177AE"/>
    <w:rsid w:val="00717AD4"/>
    <w:rsid w:val="00720034"/>
    <w:rsid w:val="00720FD1"/>
    <w:rsid w:val="00721253"/>
    <w:rsid w:val="00722145"/>
    <w:rsid w:val="00722601"/>
    <w:rsid w:val="007228C5"/>
    <w:rsid w:val="00722F1E"/>
    <w:rsid w:val="0072353D"/>
    <w:rsid w:val="0072370B"/>
    <w:rsid w:val="00723774"/>
    <w:rsid w:val="00723D77"/>
    <w:rsid w:val="0072431E"/>
    <w:rsid w:val="0072570A"/>
    <w:rsid w:val="00726415"/>
    <w:rsid w:val="00727F3F"/>
    <w:rsid w:val="00730054"/>
    <w:rsid w:val="00731D25"/>
    <w:rsid w:val="00732CE7"/>
    <w:rsid w:val="0073429E"/>
    <w:rsid w:val="00734A7D"/>
    <w:rsid w:val="007379A1"/>
    <w:rsid w:val="00740810"/>
    <w:rsid w:val="00741126"/>
    <w:rsid w:val="0074165E"/>
    <w:rsid w:val="007416BC"/>
    <w:rsid w:val="00742A32"/>
    <w:rsid w:val="0074326C"/>
    <w:rsid w:val="00745B7F"/>
    <w:rsid w:val="00745C3F"/>
    <w:rsid w:val="00745D7E"/>
    <w:rsid w:val="007464A8"/>
    <w:rsid w:val="007469A0"/>
    <w:rsid w:val="00750A24"/>
    <w:rsid w:val="00750E65"/>
    <w:rsid w:val="007520C5"/>
    <w:rsid w:val="0075324D"/>
    <w:rsid w:val="00753A08"/>
    <w:rsid w:val="007552E3"/>
    <w:rsid w:val="007558E7"/>
    <w:rsid w:val="00755A9C"/>
    <w:rsid w:val="00755AA5"/>
    <w:rsid w:val="00756600"/>
    <w:rsid w:val="007567C4"/>
    <w:rsid w:val="00756C22"/>
    <w:rsid w:val="00756DD9"/>
    <w:rsid w:val="007572A2"/>
    <w:rsid w:val="007579DD"/>
    <w:rsid w:val="00757B08"/>
    <w:rsid w:val="00757CE7"/>
    <w:rsid w:val="00757DA8"/>
    <w:rsid w:val="00760045"/>
    <w:rsid w:val="0076093E"/>
    <w:rsid w:val="007613C9"/>
    <w:rsid w:val="007620E1"/>
    <w:rsid w:val="00762268"/>
    <w:rsid w:val="007634A9"/>
    <w:rsid w:val="00763C32"/>
    <w:rsid w:val="007645EB"/>
    <w:rsid w:val="007649AD"/>
    <w:rsid w:val="00764CA2"/>
    <w:rsid w:val="007656A4"/>
    <w:rsid w:val="00765EBF"/>
    <w:rsid w:val="00765FDA"/>
    <w:rsid w:val="00766289"/>
    <w:rsid w:val="007662F2"/>
    <w:rsid w:val="00766FBC"/>
    <w:rsid w:val="00770299"/>
    <w:rsid w:val="00770EDF"/>
    <w:rsid w:val="00772017"/>
    <w:rsid w:val="007732E3"/>
    <w:rsid w:val="007739F6"/>
    <w:rsid w:val="00773DE5"/>
    <w:rsid w:val="007742D6"/>
    <w:rsid w:val="00774345"/>
    <w:rsid w:val="00774352"/>
    <w:rsid w:val="00774923"/>
    <w:rsid w:val="0077494E"/>
    <w:rsid w:val="00776859"/>
    <w:rsid w:val="00777436"/>
    <w:rsid w:val="00777A95"/>
    <w:rsid w:val="00777DD2"/>
    <w:rsid w:val="00780830"/>
    <w:rsid w:val="007808CA"/>
    <w:rsid w:val="00780905"/>
    <w:rsid w:val="00780FA9"/>
    <w:rsid w:val="0078193E"/>
    <w:rsid w:val="007824AF"/>
    <w:rsid w:val="007847A2"/>
    <w:rsid w:val="007855B5"/>
    <w:rsid w:val="00786356"/>
    <w:rsid w:val="00787C04"/>
    <w:rsid w:val="007908EB"/>
    <w:rsid w:val="00790B71"/>
    <w:rsid w:val="007911F0"/>
    <w:rsid w:val="0079156F"/>
    <w:rsid w:val="00792280"/>
    <w:rsid w:val="00792D34"/>
    <w:rsid w:val="00792DFB"/>
    <w:rsid w:val="00793F74"/>
    <w:rsid w:val="00794033"/>
    <w:rsid w:val="007952C5"/>
    <w:rsid w:val="00795B4F"/>
    <w:rsid w:val="0079685C"/>
    <w:rsid w:val="00796F7D"/>
    <w:rsid w:val="007976DE"/>
    <w:rsid w:val="007A0D78"/>
    <w:rsid w:val="007A1085"/>
    <w:rsid w:val="007A209C"/>
    <w:rsid w:val="007A24A9"/>
    <w:rsid w:val="007A267C"/>
    <w:rsid w:val="007A4199"/>
    <w:rsid w:val="007A41D4"/>
    <w:rsid w:val="007A509F"/>
    <w:rsid w:val="007A55C2"/>
    <w:rsid w:val="007A5A46"/>
    <w:rsid w:val="007A6440"/>
    <w:rsid w:val="007A6A08"/>
    <w:rsid w:val="007A7072"/>
    <w:rsid w:val="007A722D"/>
    <w:rsid w:val="007A7961"/>
    <w:rsid w:val="007A7D37"/>
    <w:rsid w:val="007B0E5F"/>
    <w:rsid w:val="007B2740"/>
    <w:rsid w:val="007B2F48"/>
    <w:rsid w:val="007B337B"/>
    <w:rsid w:val="007B3572"/>
    <w:rsid w:val="007B3DE3"/>
    <w:rsid w:val="007B3DF7"/>
    <w:rsid w:val="007B4742"/>
    <w:rsid w:val="007B48A8"/>
    <w:rsid w:val="007B61C0"/>
    <w:rsid w:val="007B6497"/>
    <w:rsid w:val="007B7048"/>
    <w:rsid w:val="007C07CE"/>
    <w:rsid w:val="007C0F50"/>
    <w:rsid w:val="007C17C5"/>
    <w:rsid w:val="007C308B"/>
    <w:rsid w:val="007C4CC7"/>
    <w:rsid w:val="007C584B"/>
    <w:rsid w:val="007C5C04"/>
    <w:rsid w:val="007C5F7B"/>
    <w:rsid w:val="007C696F"/>
    <w:rsid w:val="007C6C10"/>
    <w:rsid w:val="007C7B00"/>
    <w:rsid w:val="007D0137"/>
    <w:rsid w:val="007D01A8"/>
    <w:rsid w:val="007D1DC1"/>
    <w:rsid w:val="007D2DBA"/>
    <w:rsid w:val="007D2EF3"/>
    <w:rsid w:val="007D2FE0"/>
    <w:rsid w:val="007D3581"/>
    <w:rsid w:val="007D3CE5"/>
    <w:rsid w:val="007D4FF3"/>
    <w:rsid w:val="007D5048"/>
    <w:rsid w:val="007D5E60"/>
    <w:rsid w:val="007D6015"/>
    <w:rsid w:val="007D6081"/>
    <w:rsid w:val="007D6294"/>
    <w:rsid w:val="007D6414"/>
    <w:rsid w:val="007D6475"/>
    <w:rsid w:val="007E0BB4"/>
    <w:rsid w:val="007E1F50"/>
    <w:rsid w:val="007E2F43"/>
    <w:rsid w:val="007E3297"/>
    <w:rsid w:val="007E3938"/>
    <w:rsid w:val="007E4D1A"/>
    <w:rsid w:val="007F1A32"/>
    <w:rsid w:val="007F2DEC"/>
    <w:rsid w:val="007F73BE"/>
    <w:rsid w:val="007F7D9E"/>
    <w:rsid w:val="007F7E6D"/>
    <w:rsid w:val="007F7FE0"/>
    <w:rsid w:val="0080016B"/>
    <w:rsid w:val="0080082F"/>
    <w:rsid w:val="00801F49"/>
    <w:rsid w:val="00802430"/>
    <w:rsid w:val="0080281C"/>
    <w:rsid w:val="00802EDE"/>
    <w:rsid w:val="00803B0C"/>
    <w:rsid w:val="0080413D"/>
    <w:rsid w:val="00804C4B"/>
    <w:rsid w:val="008057EE"/>
    <w:rsid w:val="008066E9"/>
    <w:rsid w:val="00807BAD"/>
    <w:rsid w:val="00807D9B"/>
    <w:rsid w:val="0081074B"/>
    <w:rsid w:val="008109DD"/>
    <w:rsid w:val="008110EC"/>
    <w:rsid w:val="00812308"/>
    <w:rsid w:val="008130AB"/>
    <w:rsid w:val="00813570"/>
    <w:rsid w:val="008136B4"/>
    <w:rsid w:val="008149C6"/>
    <w:rsid w:val="00814A0F"/>
    <w:rsid w:val="00815195"/>
    <w:rsid w:val="008158ED"/>
    <w:rsid w:val="0081598B"/>
    <w:rsid w:val="008159EE"/>
    <w:rsid w:val="008163B7"/>
    <w:rsid w:val="0081655B"/>
    <w:rsid w:val="00816596"/>
    <w:rsid w:val="008169B5"/>
    <w:rsid w:val="00820C5F"/>
    <w:rsid w:val="00820DC1"/>
    <w:rsid w:val="00821912"/>
    <w:rsid w:val="008221FA"/>
    <w:rsid w:val="008223F0"/>
    <w:rsid w:val="00822DFF"/>
    <w:rsid w:val="00824B56"/>
    <w:rsid w:val="008250BF"/>
    <w:rsid w:val="008256F9"/>
    <w:rsid w:val="008263A0"/>
    <w:rsid w:val="008266FB"/>
    <w:rsid w:val="00827BA2"/>
    <w:rsid w:val="008314EA"/>
    <w:rsid w:val="008316F5"/>
    <w:rsid w:val="00832426"/>
    <w:rsid w:val="00832473"/>
    <w:rsid w:val="00833274"/>
    <w:rsid w:val="0083327B"/>
    <w:rsid w:val="008339E2"/>
    <w:rsid w:val="00833D99"/>
    <w:rsid w:val="008346D4"/>
    <w:rsid w:val="00834B84"/>
    <w:rsid w:val="00835415"/>
    <w:rsid w:val="00835716"/>
    <w:rsid w:val="00835B79"/>
    <w:rsid w:val="00835CA6"/>
    <w:rsid w:val="008369CD"/>
    <w:rsid w:val="008379F4"/>
    <w:rsid w:val="00837A83"/>
    <w:rsid w:val="00837D78"/>
    <w:rsid w:val="00840A50"/>
    <w:rsid w:val="00840A51"/>
    <w:rsid w:val="008416DF"/>
    <w:rsid w:val="008426F3"/>
    <w:rsid w:val="00842721"/>
    <w:rsid w:val="00842821"/>
    <w:rsid w:val="00842B05"/>
    <w:rsid w:val="008433FD"/>
    <w:rsid w:val="008438AE"/>
    <w:rsid w:val="008440E7"/>
    <w:rsid w:val="00844435"/>
    <w:rsid w:val="00844F11"/>
    <w:rsid w:val="00845773"/>
    <w:rsid w:val="0084587E"/>
    <w:rsid w:val="00845BE8"/>
    <w:rsid w:val="00845FD5"/>
    <w:rsid w:val="0084611A"/>
    <w:rsid w:val="008466A9"/>
    <w:rsid w:val="008466C9"/>
    <w:rsid w:val="008471DC"/>
    <w:rsid w:val="008472D3"/>
    <w:rsid w:val="008477EC"/>
    <w:rsid w:val="00847835"/>
    <w:rsid w:val="00850464"/>
    <w:rsid w:val="0085086E"/>
    <w:rsid w:val="00850DB8"/>
    <w:rsid w:val="00851F81"/>
    <w:rsid w:val="00852578"/>
    <w:rsid w:val="0085336B"/>
    <w:rsid w:val="00853B2A"/>
    <w:rsid w:val="008540C0"/>
    <w:rsid w:val="008543C6"/>
    <w:rsid w:val="00854544"/>
    <w:rsid w:val="00855B28"/>
    <w:rsid w:val="00855BFD"/>
    <w:rsid w:val="0085688D"/>
    <w:rsid w:val="00856AC2"/>
    <w:rsid w:val="008573D0"/>
    <w:rsid w:val="00857553"/>
    <w:rsid w:val="00857A74"/>
    <w:rsid w:val="00860AAF"/>
    <w:rsid w:val="008621C4"/>
    <w:rsid w:val="0086243B"/>
    <w:rsid w:val="00862846"/>
    <w:rsid w:val="00862E00"/>
    <w:rsid w:val="008644DA"/>
    <w:rsid w:val="00865982"/>
    <w:rsid w:val="008665D4"/>
    <w:rsid w:val="00866879"/>
    <w:rsid w:val="00866C2B"/>
    <w:rsid w:val="008703BF"/>
    <w:rsid w:val="008703EB"/>
    <w:rsid w:val="0087058B"/>
    <w:rsid w:val="008708D9"/>
    <w:rsid w:val="008715BE"/>
    <w:rsid w:val="00871EA8"/>
    <w:rsid w:val="00872903"/>
    <w:rsid w:val="008733AC"/>
    <w:rsid w:val="00873556"/>
    <w:rsid w:val="00873EC6"/>
    <w:rsid w:val="008747DD"/>
    <w:rsid w:val="00875EC4"/>
    <w:rsid w:val="00875F47"/>
    <w:rsid w:val="0087658E"/>
    <w:rsid w:val="008769F1"/>
    <w:rsid w:val="008770D0"/>
    <w:rsid w:val="00877F09"/>
    <w:rsid w:val="00880246"/>
    <w:rsid w:val="008802A4"/>
    <w:rsid w:val="00880AAE"/>
    <w:rsid w:val="00880C82"/>
    <w:rsid w:val="00881662"/>
    <w:rsid w:val="00881F38"/>
    <w:rsid w:val="00882BCC"/>
    <w:rsid w:val="00882C88"/>
    <w:rsid w:val="0088338D"/>
    <w:rsid w:val="008839A3"/>
    <w:rsid w:val="00883E60"/>
    <w:rsid w:val="00885098"/>
    <w:rsid w:val="0088790E"/>
    <w:rsid w:val="00890F49"/>
    <w:rsid w:val="00891007"/>
    <w:rsid w:val="00891587"/>
    <w:rsid w:val="00892065"/>
    <w:rsid w:val="00892A6C"/>
    <w:rsid w:val="00892B62"/>
    <w:rsid w:val="00894024"/>
    <w:rsid w:val="0089790F"/>
    <w:rsid w:val="00897B51"/>
    <w:rsid w:val="00897EA0"/>
    <w:rsid w:val="008A19B5"/>
    <w:rsid w:val="008A1B48"/>
    <w:rsid w:val="008A2065"/>
    <w:rsid w:val="008A2C8D"/>
    <w:rsid w:val="008A2F3A"/>
    <w:rsid w:val="008A415B"/>
    <w:rsid w:val="008A4833"/>
    <w:rsid w:val="008A4EA4"/>
    <w:rsid w:val="008A55E6"/>
    <w:rsid w:val="008A610B"/>
    <w:rsid w:val="008A725D"/>
    <w:rsid w:val="008B0D2E"/>
    <w:rsid w:val="008B1528"/>
    <w:rsid w:val="008B1554"/>
    <w:rsid w:val="008B2D0B"/>
    <w:rsid w:val="008B3204"/>
    <w:rsid w:val="008B36FF"/>
    <w:rsid w:val="008B3DB0"/>
    <w:rsid w:val="008B4265"/>
    <w:rsid w:val="008B49AA"/>
    <w:rsid w:val="008B51EF"/>
    <w:rsid w:val="008B6337"/>
    <w:rsid w:val="008B674A"/>
    <w:rsid w:val="008B7C3B"/>
    <w:rsid w:val="008B7EE6"/>
    <w:rsid w:val="008C0D0A"/>
    <w:rsid w:val="008C17F2"/>
    <w:rsid w:val="008C1C3F"/>
    <w:rsid w:val="008C1D93"/>
    <w:rsid w:val="008C2554"/>
    <w:rsid w:val="008C2991"/>
    <w:rsid w:val="008C2AE0"/>
    <w:rsid w:val="008C30F2"/>
    <w:rsid w:val="008C3A8F"/>
    <w:rsid w:val="008C41B1"/>
    <w:rsid w:val="008C537D"/>
    <w:rsid w:val="008C67F6"/>
    <w:rsid w:val="008C735C"/>
    <w:rsid w:val="008C7426"/>
    <w:rsid w:val="008C7A13"/>
    <w:rsid w:val="008C7E46"/>
    <w:rsid w:val="008D07FE"/>
    <w:rsid w:val="008D0A45"/>
    <w:rsid w:val="008D0DEE"/>
    <w:rsid w:val="008D1C10"/>
    <w:rsid w:val="008D1F6B"/>
    <w:rsid w:val="008D292F"/>
    <w:rsid w:val="008D3E79"/>
    <w:rsid w:val="008D4C82"/>
    <w:rsid w:val="008D51FC"/>
    <w:rsid w:val="008D5FC6"/>
    <w:rsid w:val="008D66D0"/>
    <w:rsid w:val="008D7D06"/>
    <w:rsid w:val="008E0990"/>
    <w:rsid w:val="008E10D4"/>
    <w:rsid w:val="008E1333"/>
    <w:rsid w:val="008E42C8"/>
    <w:rsid w:val="008E4704"/>
    <w:rsid w:val="008E499F"/>
    <w:rsid w:val="008E4F92"/>
    <w:rsid w:val="008E5C15"/>
    <w:rsid w:val="008E5EFE"/>
    <w:rsid w:val="008E6370"/>
    <w:rsid w:val="008E66EF"/>
    <w:rsid w:val="008E6AF0"/>
    <w:rsid w:val="008E7951"/>
    <w:rsid w:val="008F0221"/>
    <w:rsid w:val="008F05EB"/>
    <w:rsid w:val="008F121A"/>
    <w:rsid w:val="008F228F"/>
    <w:rsid w:val="008F3C47"/>
    <w:rsid w:val="008F6382"/>
    <w:rsid w:val="008F6412"/>
    <w:rsid w:val="008F6638"/>
    <w:rsid w:val="008F6CA3"/>
    <w:rsid w:val="008F7619"/>
    <w:rsid w:val="008F777A"/>
    <w:rsid w:val="008F77C9"/>
    <w:rsid w:val="00900618"/>
    <w:rsid w:val="009011EB"/>
    <w:rsid w:val="00901AAC"/>
    <w:rsid w:val="00901FCD"/>
    <w:rsid w:val="009029E0"/>
    <w:rsid w:val="0090317C"/>
    <w:rsid w:val="009033F0"/>
    <w:rsid w:val="0090460D"/>
    <w:rsid w:val="00904A5B"/>
    <w:rsid w:val="009054C0"/>
    <w:rsid w:val="00905CE7"/>
    <w:rsid w:val="00905E4D"/>
    <w:rsid w:val="00906D0B"/>
    <w:rsid w:val="009074C6"/>
    <w:rsid w:val="00907DD1"/>
    <w:rsid w:val="00910240"/>
    <w:rsid w:val="00910BAA"/>
    <w:rsid w:val="00911063"/>
    <w:rsid w:val="00911601"/>
    <w:rsid w:val="00913D56"/>
    <w:rsid w:val="00914210"/>
    <w:rsid w:val="00914552"/>
    <w:rsid w:val="009148C0"/>
    <w:rsid w:val="00916053"/>
    <w:rsid w:val="00920022"/>
    <w:rsid w:val="009200A7"/>
    <w:rsid w:val="009208C5"/>
    <w:rsid w:val="00920CD0"/>
    <w:rsid w:val="009213FF"/>
    <w:rsid w:val="00923842"/>
    <w:rsid w:val="009249F6"/>
    <w:rsid w:val="00924DB0"/>
    <w:rsid w:val="00926B39"/>
    <w:rsid w:val="00926EDA"/>
    <w:rsid w:val="009279B4"/>
    <w:rsid w:val="009308E5"/>
    <w:rsid w:val="00930B5D"/>
    <w:rsid w:val="00931047"/>
    <w:rsid w:val="0093281D"/>
    <w:rsid w:val="00934C5E"/>
    <w:rsid w:val="00934D18"/>
    <w:rsid w:val="0093581B"/>
    <w:rsid w:val="00936FCB"/>
    <w:rsid w:val="00937BEA"/>
    <w:rsid w:val="009410CD"/>
    <w:rsid w:val="00941787"/>
    <w:rsid w:val="009419C3"/>
    <w:rsid w:val="00941B63"/>
    <w:rsid w:val="0094264D"/>
    <w:rsid w:val="00942888"/>
    <w:rsid w:val="00943436"/>
    <w:rsid w:val="00943F06"/>
    <w:rsid w:val="00944241"/>
    <w:rsid w:val="00944896"/>
    <w:rsid w:val="009448F1"/>
    <w:rsid w:val="00944B51"/>
    <w:rsid w:val="00945641"/>
    <w:rsid w:val="00945D62"/>
    <w:rsid w:val="00946D83"/>
    <w:rsid w:val="00947311"/>
    <w:rsid w:val="00947D37"/>
    <w:rsid w:val="0095406A"/>
    <w:rsid w:val="00954E5B"/>
    <w:rsid w:val="0095506F"/>
    <w:rsid w:val="009557F4"/>
    <w:rsid w:val="009558FF"/>
    <w:rsid w:val="00957C39"/>
    <w:rsid w:val="00960813"/>
    <w:rsid w:val="00960C5E"/>
    <w:rsid w:val="00961CB6"/>
    <w:rsid w:val="009621B0"/>
    <w:rsid w:val="009622CB"/>
    <w:rsid w:val="009624F2"/>
    <w:rsid w:val="00962641"/>
    <w:rsid w:val="00963342"/>
    <w:rsid w:val="0096345A"/>
    <w:rsid w:val="009635D2"/>
    <w:rsid w:val="00963A39"/>
    <w:rsid w:val="009642A8"/>
    <w:rsid w:val="0096484E"/>
    <w:rsid w:val="00965EDE"/>
    <w:rsid w:val="009660FB"/>
    <w:rsid w:val="00966103"/>
    <w:rsid w:val="00966E7B"/>
    <w:rsid w:val="00970E25"/>
    <w:rsid w:val="00973029"/>
    <w:rsid w:val="009734AB"/>
    <w:rsid w:val="00974BA8"/>
    <w:rsid w:val="0097590E"/>
    <w:rsid w:val="00975B01"/>
    <w:rsid w:val="00976700"/>
    <w:rsid w:val="00976BDE"/>
    <w:rsid w:val="00982210"/>
    <w:rsid w:val="0098228E"/>
    <w:rsid w:val="009831DC"/>
    <w:rsid w:val="00984F2A"/>
    <w:rsid w:val="00986C58"/>
    <w:rsid w:val="00986CEC"/>
    <w:rsid w:val="00990352"/>
    <w:rsid w:val="00990DD4"/>
    <w:rsid w:val="00990E7D"/>
    <w:rsid w:val="0099166D"/>
    <w:rsid w:val="0099233A"/>
    <w:rsid w:val="0099234B"/>
    <w:rsid w:val="0099280E"/>
    <w:rsid w:val="0099316F"/>
    <w:rsid w:val="0099369B"/>
    <w:rsid w:val="00993F4B"/>
    <w:rsid w:val="00994CED"/>
    <w:rsid w:val="0099552F"/>
    <w:rsid w:val="00995D85"/>
    <w:rsid w:val="00996F7D"/>
    <w:rsid w:val="00997CA8"/>
    <w:rsid w:val="00997F1B"/>
    <w:rsid w:val="009A003C"/>
    <w:rsid w:val="009A0899"/>
    <w:rsid w:val="009A095D"/>
    <w:rsid w:val="009A133C"/>
    <w:rsid w:val="009A18FC"/>
    <w:rsid w:val="009A1D44"/>
    <w:rsid w:val="009A2412"/>
    <w:rsid w:val="009A301C"/>
    <w:rsid w:val="009A3C20"/>
    <w:rsid w:val="009A3EC9"/>
    <w:rsid w:val="009A4016"/>
    <w:rsid w:val="009A405D"/>
    <w:rsid w:val="009A5C27"/>
    <w:rsid w:val="009A5F7A"/>
    <w:rsid w:val="009A63D4"/>
    <w:rsid w:val="009A6578"/>
    <w:rsid w:val="009A6B30"/>
    <w:rsid w:val="009A7010"/>
    <w:rsid w:val="009A711E"/>
    <w:rsid w:val="009B0129"/>
    <w:rsid w:val="009B1344"/>
    <w:rsid w:val="009B1A6C"/>
    <w:rsid w:val="009B1FD8"/>
    <w:rsid w:val="009B1FE8"/>
    <w:rsid w:val="009B2253"/>
    <w:rsid w:val="009B24E4"/>
    <w:rsid w:val="009B349A"/>
    <w:rsid w:val="009B3585"/>
    <w:rsid w:val="009B3FEA"/>
    <w:rsid w:val="009B4248"/>
    <w:rsid w:val="009B4EC8"/>
    <w:rsid w:val="009B5610"/>
    <w:rsid w:val="009C070F"/>
    <w:rsid w:val="009C0E72"/>
    <w:rsid w:val="009C2F43"/>
    <w:rsid w:val="009C3D82"/>
    <w:rsid w:val="009C46C8"/>
    <w:rsid w:val="009C4C78"/>
    <w:rsid w:val="009C4DD1"/>
    <w:rsid w:val="009C67FC"/>
    <w:rsid w:val="009C7D19"/>
    <w:rsid w:val="009C7E6D"/>
    <w:rsid w:val="009D045F"/>
    <w:rsid w:val="009D068E"/>
    <w:rsid w:val="009D0D5B"/>
    <w:rsid w:val="009D13B6"/>
    <w:rsid w:val="009D26DE"/>
    <w:rsid w:val="009D2908"/>
    <w:rsid w:val="009D33D6"/>
    <w:rsid w:val="009D3C01"/>
    <w:rsid w:val="009D442D"/>
    <w:rsid w:val="009D4DCF"/>
    <w:rsid w:val="009D57A8"/>
    <w:rsid w:val="009D61A0"/>
    <w:rsid w:val="009D6A73"/>
    <w:rsid w:val="009E0982"/>
    <w:rsid w:val="009E1AF0"/>
    <w:rsid w:val="009E2708"/>
    <w:rsid w:val="009E2C21"/>
    <w:rsid w:val="009E2CB4"/>
    <w:rsid w:val="009E3941"/>
    <w:rsid w:val="009E3FED"/>
    <w:rsid w:val="009E41BD"/>
    <w:rsid w:val="009E447E"/>
    <w:rsid w:val="009E4EF1"/>
    <w:rsid w:val="009E5120"/>
    <w:rsid w:val="009E5D16"/>
    <w:rsid w:val="009E5F22"/>
    <w:rsid w:val="009E646C"/>
    <w:rsid w:val="009E679F"/>
    <w:rsid w:val="009E7557"/>
    <w:rsid w:val="009E795E"/>
    <w:rsid w:val="009E7FA0"/>
    <w:rsid w:val="009F0DB7"/>
    <w:rsid w:val="009F1C71"/>
    <w:rsid w:val="009F3010"/>
    <w:rsid w:val="009F302F"/>
    <w:rsid w:val="009F34FE"/>
    <w:rsid w:val="009F36F8"/>
    <w:rsid w:val="009F3E7A"/>
    <w:rsid w:val="009F40C4"/>
    <w:rsid w:val="009F5439"/>
    <w:rsid w:val="009F5638"/>
    <w:rsid w:val="009F6FB4"/>
    <w:rsid w:val="009F7372"/>
    <w:rsid w:val="009F7B65"/>
    <w:rsid w:val="009F7CAC"/>
    <w:rsid w:val="00A02BF2"/>
    <w:rsid w:val="00A02C67"/>
    <w:rsid w:val="00A05852"/>
    <w:rsid w:val="00A05896"/>
    <w:rsid w:val="00A063EA"/>
    <w:rsid w:val="00A10763"/>
    <w:rsid w:val="00A10B87"/>
    <w:rsid w:val="00A1101D"/>
    <w:rsid w:val="00A1112C"/>
    <w:rsid w:val="00A11D5C"/>
    <w:rsid w:val="00A1215C"/>
    <w:rsid w:val="00A123A7"/>
    <w:rsid w:val="00A1436C"/>
    <w:rsid w:val="00A1483F"/>
    <w:rsid w:val="00A15345"/>
    <w:rsid w:val="00A159FA"/>
    <w:rsid w:val="00A16D5A"/>
    <w:rsid w:val="00A1740A"/>
    <w:rsid w:val="00A20794"/>
    <w:rsid w:val="00A20ADA"/>
    <w:rsid w:val="00A20C1C"/>
    <w:rsid w:val="00A20C7E"/>
    <w:rsid w:val="00A21009"/>
    <w:rsid w:val="00A213E2"/>
    <w:rsid w:val="00A21526"/>
    <w:rsid w:val="00A227F9"/>
    <w:rsid w:val="00A2359A"/>
    <w:rsid w:val="00A23702"/>
    <w:rsid w:val="00A237FB"/>
    <w:rsid w:val="00A243E8"/>
    <w:rsid w:val="00A25479"/>
    <w:rsid w:val="00A256B0"/>
    <w:rsid w:val="00A25851"/>
    <w:rsid w:val="00A25F83"/>
    <w:rsid w:val="00A264E0"/>
    <w:rsid w:val="00A27664"/>
    <w:rsid w:val="00A3037C"/>
    <w:rsid w:val="00A3084E"/>
    <w:rsid w:val="00A314FC"/>
    <w:rsid w:val="00A319D5"/>
    <w:rsid w:val="00A32BB2"/>
    <w:rsid w:val="00A32C2C"/>
    <w:rsid w:val="00A32F06"/>
    <w:rsid w:val="00A32FC7"/>
    <w:rsid w:val="00A335E2"/>
    <w:rsid w:val="00A33AF6"/>
    <w:rsid w:val="00A35736"/>
    <w:rsid w:val="00A35BF7"/>
    <w:rsid w:val="00A35CE6"/>
    <w:rsid w:val="00A3616C"/>
    <w:rsid w:val="00A36ABB"/>
    <w:rsid w:val="00A3759C"/>
    <w:rsid w:val="00A37611"/>
    <w:rsid w:val="00A37860"/>
    <w:rsid w:val="00A40446"/>
    <w:rsid w:val="00A40D3F"/>
    <w:rsid w:val="00A41986"/>
    <w:rsid w:val="00A41DCD"/>
    <w:rsid w:val="00A42CAF"/>
    <w:rsid w:val="00A42F72"/>
    <w:rsid w:val="00A433B1"/>
    <w:rsid w:val="00A43CB7"/>
    <w:rsid w:val="00A43D98"/>
    <w:rsid w:val="00A452D2"/>
    <w:rsid w:val="00A4535F"/>
    <w:rsid w:val="00A4560D"/>
    <w:rsid w:val="00A45CD8"/>
    <w:rsid w:val="00A45FDE"/>
    <w:rsid w:val="00A46158"/>
    <w:rsid w:val="00A46A78"/>
    <w:rsid w:val="00A47440"/>
    <w:rsid w:val="00A5015C"/>
    <w:rsid w:val="00A51148"/>
    <w:rsid w:val="00A5127F"/>
    <w:rsid w:val="00A520E6"/>
    <w:rsid w:val="00A52281"/>
    <w:rsid w:val="00A533AD"/>
    <w:rsid w:val="00A5420F"/>
    <w:rsid w:val="00A54324"/>
    <w:rsid w:val="00A544FE"/>
    <w:rsid w:val="00A54C6F"/>
    <w:rsid w:val="00A5569C"/>
    <w:rsid w:val="00A55DFC"/>
    <w:rsid w:val="00A55E29"/>
    <w:rsid w:val="00A60327"/>
    <w:rsid w:val="00A6073B"/>
    <w:rsid w:val="00A61352"/>
    <w:rsid w:val="00A616F7"/>
    <w:rsid w:val="00A626B6"/>
    <w:rsid w:val="00A6292B"/>
    <w:rsid w:val="00A63186"/>
    <w:rsid w:val="00A64113"/>
    <w:rsid w:val="00A64CB1"/>
    <w:rsid w:val="00A64FEC"/>
    <w:rsid w:val="00A66136"/>
    <w:rsid w:val="00A66286"/>
    <w:rsid w:val="00A67DF7"/>
    <w:rsid w:val="00A704BD"/>
    <w:rsid w:val="00A70A79"/>
    <w:rsid w:val="00A70AB5"/>
    <w:rsid w:val="00A70B9E"/>
    <w:rsid w:val="00A70CD9"/>
    <w:rsid w:val="00A72BEA"/>
    <w:rsid w:val="00A72EF7"/>
    <w:rsid w:val="00A739BB"/>
    <w:rsid w:val="00A740FF"/>
    <w:rsid w:val="00A742FA"/>
    <w:rsid w:val="00A74807"/>
    <w:rsid w:val="00A74881"/>
    <w:rsid w:val="00A74FA8"/>
    <w:rsid w:val="00A759CE"/>
    <w:rsid w:val="00A75D5C"/>
    <w:rsid w:val="00A76D74"/>
    <w:rsid w:val="00A77EAF"/>
    <w:rsid w:val="00A77FE8"/>
    <w:rsid w:val="00A80612"/>
    <w:rsid w:val="00A80DA2"/>
    <w:rsid w:val="00A82C0D"/>
    <w:rsid w:val="00A835F5"/>
    <w:rsid w:val="00A84741"/>
    <w:rsid w:val="00A849FD"/>
    <w:rsid w:val="00A84C1D"/>
    <w:rsid w:val="00A8698C"/>
    <w:rsid w:val="00A878F7"/>
    <w:rsid w:val="00A87D12"/>
    <w:rsid w:val="00A90FE2"/>
    <w:rsid w:val="00A915C0"/>
    <w:rsid w:val="00A9264E"/>
    <w:rsid w:val="00A92F8C"/>
    <w:rsid w:val="00A93760"/>
    <w:rsid w:val="00A93BB0"/>
    <w:rsid w:val="00A9629B"/>
    <w:rsid w:val="00A97DEC"/>
    <w:rsid w:val="00AA09A5"/>
    <w:rsid w:val="00AA0B94"/>
    <w:rsid w:val="00AA0E75"/>
    <w:rsid w:val="00AA118D"/>
    <w:rsid w:val="00AA1CD1"/>
    <w:rsid w:val="00AA29D9"/>
    <w:rsid w:val="00AA2DCA"/>
    <w:rsid w:val="00AA2EB5"/>
    <w:rsid w:val="00AA3C1A"/>
    <w:rsid w:val="00AA4AB8"/>
    <w:rsid w:val="00AA4BD3"/>
    <w:rsid w:val="00AA5CE5"/>
    <w:rsid w:val="00AA7030"/>
    <w:rsid w:val="00AB041F"/>
    <w:rsid w:val="00AB08C9"/>
    <w:rsid w:val="00AB1349"/>
    <w:rsid w:val="00AB171F"/>
    <w:rsid w:val="00AB3920"/>
    <w:rsid w:val="00AB510C"/>
    <w:rsid w:val="00AB5C52"/>
    <w:rsid w:val="00AB6430"/>
    <w:rsid w:val="00AB6684"/>
    <w:rsid w:val="00AB6F7F"/>
    <w:rsid w:val="00AC0E51"/>
    <w:rsid w:val="00AC21CA"/>
    <w:rsid w:val="00AC3E35"/>
    <w:rsid w:val="00AC3E94"/>
    <w:rsid w:val="00AC50CF"/>
    <w:rsid w:val="00AC5199"/>
    <w:rsid w:val="00AC5CE0"/>
    <w:rsid w:val="00AC6D95"/>
    <w:rsid w:val="00AC74C8"/>
    <w:rsid w:val="00AD0771"/>
    <w:rsid w:val="00AD171F"/>
    <w:rsid w:val="00AD281B"/>
    <w:rsid w:val="00AD2A5D"/>
    <w:rsid w:val="00AD3093"/>
    <w:rsid w:val="00AD3228"/>
    <w:rsid w:val="00AD340D"/>
    <w:rsid w:val="00AD39B4"/>
    <w:rsid w:val="00AD40FF"/>
    <w:rsid w:val="00AD4191"/>
    <w:rsid w:val="00AD4746"/>
    <w:rsid w:val="00AD5407"/>
    <w:rsid w:val="00AD58E3"/>
    <w:rsid w:val="00AD5AF7"/>
    <w:rsid w:val="00AD666C"/>
    <w:rsid w:val="00AD7377"/>
    <w:rsid w:val="00AD7A86"/>
    <w:rsid w:val="00AE03F9"/>
    <w:rsid w:val="00AE0408"/>
    <w:rsid w:val="00AE165F"/>
    <w:rsid w:val="00AE243A"/>
    <w:rsid w:val="00AE3481"/>
    <w:rsid w:val="00AE3ABE"/>
    <w:rsid w:val="00AE4516"/>
    <w:rsid w:val="00AE49FA"/>
    <w:rsid w:val="00AE4A70"/>
    <w:rsid w:val="00AE505D"/>
    <w:rsid w:val="00AE53E0"/>
    <w:rsid w:val="00AE612E"/>
    <w:rsid w:val="00AE759E"/>
    <w:rsid w:val="00AE7EB2"/>
    <w:rsid w:val="00AF0176"/>
    <w:rsid w:val="00AF06F1"/>
    <w:rsid w:val="00AF100F"/>
    <w:rsid w:val="00AF1274"/>
    <w:rsid w:val="00AF28F5"/>
    <w:rsid w:val="00AF3747"/>
    <w:rsid w:val="00AF466B"/>
    <w:rsid w:val="00AF54AE"/>
    <w:rsid w:val="00AF675A"/>
    <w:rsid w:val="00AF7CE3"/>
    <w:rsid w:val="00B0117F"/>
    <w:rsid w:val="00B014A8"/>
    <w:rsid w:val="00B0276E"/>
    <w:rsid w:val="00B032C8"/>
    <w:rsid w:val="00B035D8"/>
    <w:rsid w:val="00B0368B"/>
    <w:rsid w:val="00B03A13"/>
    <w:rsid w:val="00B04110"/>
    <w:rsid w:val="00B04E46"/>
    <w:rsid w:val="00B04EA0"/>
    <w:rsid w:val="00B05210"/>
    <w:rsid w:val="00B05AA8"/>
    <w:rsid w:val="00B071F0"/>
    <w:rsid w:val="00B07C8F"/>
    <w:rsid w:val="00B07F89"/>
    <w:rsid w:val="00B11676"/>
    <w:rsid w:val="00B11C6C"/>
    <w:rsid w:val="00B12058"/>
    <w:rsid w:val="00B12C64"/>
    <w:rsid w:val="00B1313C"/>
    <w:rsid w:val="00B13878"/>
    <w:rsid w:val="00B14742"/>
    <w:rsid w:val="00B1497E"/>
    <w:rsid w:val="00B156AC"/>
    <w:rsid w:val="00B15B2C"/>
    <w:rsid w:val="00B15EA7"/>
    <w:rsid w:val="00B169DF"/>
    <w:rsid w:val="00B171DB"/>
    <w:rsid w:val="00B17A99"/>
    <w:rsid w:val="00B17D93"/>
    <w:rsid w:val="00B20EB5"/>
    <w:rsid w:val="00B2109B"/>
    <w:rsid w:val="00B21CCF"/>
    <w:rsid w:val="00B21D3A"/>
    <w:rsid w:val="00B22E1B"/>
    <w:rsid w:val="00B23380"/>
    <w:rsid w:val="00B23BFF"/>
    <w:rsid w:val="00B24426"/>
    <w:rsid w:val="00B25708"/>
    <w:rsid w:val="00B25C64"/>
    <w:rsid w:val="00B27BDE"/>
    <w:rsid w:val="00B27C8B"/>
    <w:rsid w:val="00B27FEC"/>
    <w:rsid w:val="00B3020F"/>
    <w:rsid w:val="00B3102E"/>
    <w:rsid w:val="00B31418"/>
    <w:rsid w:val="00B314D3"/>
    <w:rsid w:val="00B31FEA"/>
    <w:rsid w:val="00B32434"/>
    <w:rsid w:val="00B3262F"/>
    <w:rsid w:val="00B32F62"/>
    <w:rsid w:val="00B33036"/>
    <w:rsid w:val="00B33365"/>
    <w:rsid w:val="00B33EAB"/>
    <w:rsid w:val="00B3443E"/>
    <w:rsid w:val="00B34DB5"/>
    <w:rsid w:val="00B35B3F"/>
    <w:rsid w:val="00B37021"/>
    <w:rsid w:val="00B37B16"/>
    <w:rsid w:val="00B37D6F"/>
    <w:rsid w:val="00B37F1D"/>
    <w:rsid w:val="00B40009"/>
    <w:rsid w:val="00B4088A"/>
    <w:rsid w:val="00B417BA"/>
    <w:rsid w:val="00B4220E"/>
    <w:rsid w:val="00B42E58"/>
    <w:rsid w:val="00B44D75"/>
    <w:rsid w:val="00B4536E"/>
    <w:rsid w:val="00B454E4"/>
    <w:rsid w:val="00B45F31"/>
    <w:rsid w:val="00B45FE9"/>
    <w:rsid w:val="00B4700E"/>
    <w:rsid w:val="00B50E19"/>
    <w:rsid w:val="00B50EA5"/>
    <w:rsid w:val="00B51965"/>
    <w:rsid w:val="00B51BF9"/>
    <w:rsid w:val="00B51F40"/>
    <w:rsid w:val="00B51FD5"/>
    <w:rsid w:val="00B52B77"/>
    <w:rsid w:val="00B52DAE"/>
    <w:rsid w:val="00B543CA"/>
    <w:rsid w:val="00B54A54"/>
    <w:rsid w:val="00B54EAD"/>
    <w:rsid w:val="00B559CB"/>
    <w:rsid w:val="00B55EC6"/>
    <w:rsid w:val="00B56389"/>
    <w:rsid w:val="00B572BE"/>
    <w:rsid w:val="00B57884"/>
    <w:rsid w:val="00B6008B"/>
    <w:rsid w:val="00B602E5"/>
    <w:rsid w:val="00B60A52"/>
    <w:rsid w:val="00B60E1A"/>
    <w:rsid w:val="00B6144C"/>
    <w:rsid w:val="00B614A7"/>
    <w:rsid w:val="00B622F9"/>
    <w:rsid w:val="00B63145"/>
    <w:rsid w:val="00B63166"/>
    <w:rsid w:val="00B64124"/>
    <w:rsid w:val="00B64A72"/>
    <w:rsid w:val="00B65327"/>
    <w:rsid w:val="00B65865"/>
    <w:rsid w:val="00B65B84"/>
    <w:rsid w:val="00B66081"/>
    <w:rsid w:val="00B67579"/>
    <w:rsid w:val="00B67871"/>
    <w:rsid w:val="00B70611"/>
    <w:rsid w:val="00B70C08"/>
    <w:rsid w:val="00B718F7"/>
    <w:rsid w:val="00B7218C"/>
    <w:rsid w:val="00B72784"/>
    <w:rsid w:val="00B729B2"/>
    <w:rsid w:val="00B72B5A"/>
    <w:rsid w:val="00B73072"/>
    <w:rsid w:val="00B7360C"/>
    <w:rsid w:val="00B74AB4"/>
    <w:rsid w:val="00B74F1D"/>
    <w:rsid w:val="00B75626"/>
    <w:rsid w:val="00B7625E"/>
    <w:rsid w:val="00B76CFE"/>
    <w:rsid w:val="00B77665"/>
    <w:rsid w:val="00B77ACA"/>
    <w:rsid w:val="00B802A0"/>
    <w:rsid w:val="00B81A2F"/>
    <w:rsid w:val="00B82467"/>
    <w:rsid w:val="00B82B55"/>
    <w:rsid w:val="00B830DE"/>
    <w:rsid w:val="00B83F60"/>
    <w:rsid w:val="00B84758"/>
    <w:rsid w:val="00B849C6"/>
    <w:rsid w:val="00B84C4D"/>
    <w:rsid w:val="00B85EF3"/>
    <w:rsid w:val="00B871CD"/>
    <w:rsid w:val="00B87687"/>
    <w:rsid w:val="00B87E7B"/>
    <w:rsid w:val="00B90A70"/>
    <w:rsid w:val="00B925D6"/>
    <w:rsid w:val="00B92D19"/>
    <w:rsid w:val="00B94F08"/>
    <w:rsid w:val="00B954D6"/>
    <w:rsid w:val="00B955A9"/>
    <w:rsid w:val="00B964D8"/>
    <w:rsid w:val="00B965F8"/>
    <w:rsid w:val="00B9699F"/>
    <w:rsid w:val="00B9753A"/>
    <w:rsid w:val="00B97603"/>
    <w:rsid w:val="00BA0865"/>
    <w:rsid w:val="00BA30F9"/>
    <w:rsid w:val="00BA35D5"/>
    <w:rsid w:val="00BA3886"/>
    <w:rsid w:val="00BA3D20"/>
    <w:rsid w:val="00BA4360"/>
    <w:rsid w:val="00BA43C4"/>
    <w:rsid w:val="00BA46EA"/>
    <w:rsid w:val="00BA4E7B"/>
    <w:rsid w:val="00BA72A6"/>
    <w:rsid w:val="00BA76AE"/>
    <w:rsid w:val="00BA76E4"/>
    <w:rsid w:val="00BB05EA"/>
    <w:rsid w:val="00BB1136"/>
    <w:rsid w:val="00BB1D1D"/>
    <w:rsid w:val="00BB1D56"/>
    <w:rsid w:val="00BB2E1E"/>
    <w:rsid w:val="00BB3535"/>
    <w:rsid w:val="00BB4BF6"/>
    <w:rsid w:val="00BB5249"/>
    <w:rsid w:val="00BB5701"/>
    <w:rsid w:val="00BB581E"/>
    <w:rsid w:val="00BB6773"/>
    <w:rsid w:val="00BB74C3"/>
    <w:rsid w:val="00BC0359"/>
    <w:rsid w:val="00BC03E2"/>
    <w:rsid w:val="00BC066A"/>
    <w:rsid w:val="00BC09BA"/>
    <w:rsid w:val="00BC1C83"/>
    <w:rsid w:val="00BC20C9"/>
    <w:rsid w:val="00BC2D4A"/>
    <w:rsid w:val="00BC4C92"/>
    <w:rsid w:val="00BC58D8"/>
    <w:rsid w:val="00BC6338"/>
    <w:rsid w:val="00BC77C5"/>
    <w:rsid w:val="00BC7D0B"/>
    <w:rsid w:val="00BC7DD0"/>
    <w:rsid w:val="00BD03E2"/>
    <w:rsid w:val="00BD1184"/>
    <w:rsid w:val="00BD1883"/>
    <w:rsid w:val="00BD22F2"/>
    <w:rsid w:val="00BD286F"/>
    <w:rsid w:val="00BD2EB7"/>
    <w:rsid w:val="00BD3CB8"/>
    <w:rsid w:val="00BD4ABE"/>
    <w:rsid w:val="00BD5092"/>
    <w:rsid w:val="00BD631B"/>
    <w:rsid w:val="00BD64F0"/>
    <w:rsid w:val="00BD65CE"/>
    <w:rsid w:val="00BD6629"/>
    <w:rsid w:val="00BD6AD5"/>
    <w:rsid w:val="00BE0161"/>
    <w:rsid w:val="00BE01B6"/>
    <w:rsid w:val="00BE01C2"/>
    <w:rsid w:val="00BE02A0"/>
    <w:rsid w:val="00BE0F6A"/>
    <w:rsid w:val="00BE1A96"/>
    <w:rsid w:val="00BE210C"/>
    <w:rsid w:val="00BE225C"/>
    <w:rsid w:val="00BE354E"/>
    <w:rsid w:val="00BE3CB6"/>
    <w:rsid w:val="00BE3D4A"/>
    <w:rsid w:val="00BE44D2"/>
    <w:rsid w:val="00BE44D5"/>
    <w:rsid w:val="00BE481A"/>
    <w:rsid w:val="00BE545A"/>
    <w:rsid w:val="00BE7082"/>
    <w:rsid w:val="00BE72BE"/>
    <w:rsid w:val="00BE780C"/>
    <w:rsid w:val="00BF00F4"/>
    <w:rsid w:val="00BF0382"/>
    <w:rsid w:val="00BF057E"/>
    <w:rsid w:val="00BF0CF8"/>
    <w:rsid w:val="00BF0E10"/>
    <w:rsid w:val="00BF1191"/>
    <w:rsid w:val="00BF14C8"/>
    <w:rsid w:val="00BF1515"/>
    <w:rsid w:val="00BF344B"/>
    <w:rsid w:val="00BF38FF"/>
    <w:rsid w:val="00BF48A8"/>
    <w:rsid w:val="00BF4F66"/>
    <w:rsid w:val="00BF572F"/>
    <w:rsid w:val="00BF5908"/>
    <w:rsid w:val="00BF5BCA"/>
    <w:rsid w:val="00BF6CCC"/>
    <w:rsid w:val="00BF794B"/>
    <w:rsid w:val="00BF7B05"/>
    <w:rsid w:val="00C00C1E"/>
    <w:rsid w:val="00C01229"/>
    <w:rsid w:val="00C01805"/>
    <w:rsid w:val="00C01D31"/>
    <w:rsid w:val="00C02188"/>
    <w:rsid w:val="00C02262"/>
    <w:rsid w:val="00C03436"/>
    <w:rsid w:val="00C03760"/>
    <w:rsid w:val="00C039C0"/>
    <w:rsid w:val="00C03A42"/>
    <w:rsid w:val="00C04433"/>
    <w:rsid w:val="00C05CA4"/>
    <w:rsid w:val="00C06482"/>
    <w:rsid w:val="00C0745C"/>
    <w:rsid w:val="00C0748F"/>
    <w:rsid w:val="00C07EA4"/>
    <w:rsid w:val="00C10465"/>
    <w:rsid w:val="00C1119D"/>
    <w:rsid w:val="00C111AA"/>
    <w:rsid w:val="00C11E47"/>
    <w:rsid w:val="00C12EE9"/>
    <w:rsid w:val="00C1301E"/>
    <w:rsid w:val="00C138BB"/>
    <w:rsid w:val="00C140F1"/>
    <w:rsid w:val="00C14222"/>
    <w:rsid w:val="00C14511"/>
    <w:rsid w:val="00C15EDF"/>
    <w:rsid w:val="00C170A1"/>
    <w:rsid w:val="00C1741A"/>
    <w:rsid w:val="00C177E4"/>
    <w:rsid w:val="00C17B8A"/>
    <w:rsid w:val="00C20461"/>
    <w:rsid w:val="00C20CB5"/>
    <w:rsid w:val="00C23D4F"/>
    <w:rsid w:val="00C250B3"/>
    <w:rsid w:val="00C251AE"/>
    <w:rsid w:val="00C26187"/>
    <w:rsid w:val="00C31DFD"/>
    <w:rsid w:val="00C31E68"/>
    <w:rsid w:val="00C327A0"/>
    <w:rsid w:val="00C32DAA"/>
    <w:rsid w:val="00C3332E"/>
    <w:rsid w:val="00C336A5"/>
    <w:rsid w:val="00C336A9"/>
    <w:rsid w:val="00C337A6"/>
    <w:rsid w:val="00C34273"/>
    <w:rsid w:val="00C345D2"/>
    <w:rsid w:val="00C34611"/>
    <w:rsid w:val="00C3577C"/>
    <w:rsid w:val="00C36690"/>
    <w:rsid w:val="00C36AD1"/>
    <w:rsid w:val="00C36DA9"/>
    <w:rsid w:val="00C371A2"/>
    <w:rsid w:val="00C3763E"/>
    <w:rsid w:val="00C3782E"/>
    <w:rsid w:val="00C37901"/>
    <w:rsid w:val="00C37B59"/>
    <w:rsid w:val="00C40241"/>
    <w:rsid w:val="00C4050C"/>
    <w:rsid w:val="00C410CF"/>
    <w:rsid w:val="00C41627"/>
    <w:rsid w:val="00C42F3D"/>
    <w:rsid w:val="00C43413"/>
    <w:rsid w:val="00C4363D"/>
    <w:rsid w:val="00C44092"/>
    <w:rsid w:val="00C4455A"/>
    <w:rsid w:val="00C44687"/>
    <w:rsid w:val="00C4492D"/>
    <w:rsid w:val="00C44D91"/>
    <w:rsid w:val="00C45F70"/>
    <w:rsid w:val="00C46568"/>
    <w:rsid w:val="00C467AE"/>
    <w:rsid w:val="00C46E8F"/>
    <w:rsid w:val="00C471A0"/>
    <w:rsid w:val="00C4749A"/>
    <w:rsid w:val="00C50746"/>
    <w:rsid w:val="00C539B8"/>
    <w:rsid w:val="00C54648"/>
    <w:rsid w:val="00C5486A"/>
    <w:rsid w:val="00C54893"/>
    <w:rsid w:val="00C55D9C"/>
    <w:rsid w:val="00C573E2"/>
    <w:rsid w:val="00C57583"/>
    <w:rsid w:val="00C576BA"/>
    <w:rsid w:val="00C5783E"/>
    <w:rsid w:val="00C60424"/>
    <w:rsid w:val="00C604A1"/>
    <w:rsid w:val="00C60FA7"/>
    <w:rsid w:val="00C6100A"/>
    <w:rsid w:val="00C6110A"/>
    <w:rsid w:val="00C617AA"/>
    <w:rsid w:val="00C645C3"/>
    <w:rsid w:val="00C648FF"/>
    <w:rsid w:val="00C677E6"/>
    <w:rsid w:val="00C67801"/>
    <w:rsid w:val="00C67DA4"/>
    <w:rsid w:val="00C702E3"/>
    <w:rsid w:val="00C711AD"/>
    <w:rsid w:val="00C71A54"/>
    <w:rsid w:val="00C71BAC"/>
    <w:rsid w:val="00C71DCF"/>
    <w:rsid w:val="00C72F70"/>
    <w:rsid w:val="00C736D6"/>
    <w:rsid w:val="00C739C8"/>
    <w:rsid w:val="00C73A4B"/>
    <w:rsid w:val="00C73F07"/>
    <w:rsid w:val="00C75E4B"/>
    <w:rsid w:val="00C75EC6"/>
    <w:rsid w:val="00C77363"/>
    <w:rsid w:val="00C80350"/>
    <w:rsid w:val="00C80D73"/>
    <w:rsid w:val="00C81A22"/>
    <w:rsid w:val="00C81A36"/>
    <w:rsid w:val="00C81B23"/>
    <w:rsid w:val="00C821D7"/>
    <w:rsid w:val="00C836CF"/>
    <w:rsid w:val="00C84DDB"/>
    <w:rsid w:val="00C90016"/>
    <w:rsid w:val="00C908A4"/>
    <w:rsid w:val="00C9348F"/>
    <w:rsid w:val="00C936BA"/>
    <w:rsid w:val="00C940EC"/>
    <w:rsid w:val="00C941C9"/>
    <w:rsid w:val="00C944A9"/>
    <w:rsid w:val="00C95C3E"/>
    <w:rsid w:val="00C96A65"/>
    <w:rsid w:val="00C96CD9"/>
    <w:rsid w:val="00C96D87"/>
    <w:rsid w:val="00C96FF6"/>
    <w:rsid w:val="00CA0229"/>
    <w:rsid w:val="00CA034A"/>
    <w:rsid w:val="00CA04A1"/>
    <w:rsid w:val="00CA05AD"/>
    <w:rsid w:val="00CA0B78"/>
    <w:rsid w:val="00CA1070"/>
    <w:rsid w:val="00CA1606"/>
    <w:rsid w:val="00CA3090"/>
    <w:rsid w:val="00CA4334"/>
    <w:rsid w:val="00CA5393"/>
    <w:rsid w:val="00CA582B"/>
    <w:rsid w:val="00CA6260"/>
    <w:rsid w:val="00CA634C"/>
    <w:rsid w:val="00CA6A60"/>
    <w:rsid w:val="00CA6BB9"/>
    <w:rsid w:val="00CA73CD"/>
    <w:rsid w:val="00CB0025"/>
    <w:rsid w:val="00CB0574"/>
    <w:rsid w:val="00CB109C"/>
    <w:rsid w:val="00CB10B5"/>
    <w:rsid w:val="00CB2211"/>
    <w:rsid w:val="00CB2490"/>
    <w:rsid w:val="00CB298B"/>
    <w:rsid w:val="00CB2DF6"/>
    <w:rsid w:val="00CB37F5"/>
    <w:rsid w:val="00CB400E"/>
    <w:rsid w:val="00CB40CD"/>
    <w:rsid w:val="00CB4176"/>
    <w:rsid w:val="00CB50A3"/>
    <w:rsid w:val="00CB5718"/>
    <w:rsid w:val="00CB5EE9"/>
    <w:rsid w:val="00CB6542"/>
    <w:rsid w:val="00CB6545"/>
    <w:rsid w:val="00CB7002"/>
    <w:rsid w:val="00CB7B7E"/>
    <w:rsid w:val="00CC091A"/>
    <w:rsid w:val="00CC1BF8"/>
    <w:rsid w:val="00CC29BE"/>
    <w:rsid w:val="00CC2EE3"/>
    <w:rsid w:val="00CC58C3"/>
    <w:rsid w:val="00CC5B74"/>
    <w:rsid w:val="00CC5FD1"/>
    <w:rsid w:val="00CC71F2"/>
    <w:rsid w:val="00CD0875"/>
    <w:rsid w:val="00CD0F05"/>
    <w:rsid w:val="00CD0F60"/>
    <w:rsid w:val="00CD12A3"/>
    <w:rsid w:val="00CD170F"/>
    <w:rsid w:val="00CD2631"/>
    <w:rsid w:val="00CD3480"/>
    <w:rsid w:val="00CD4213"/>
    <w:rsid w:val="00CD4FCA"/>
    <w:rsid w:val="00CD5BB4"/>
    <w:rsid w:val="00CD5E50"/>
    <w:rsid w:val="00CD6812"/>
    <w:rsid w:val="00CD6AC4"/>
    <w:rsid w:val="00CD6B51"/>
    <w:rsid w:val="00CD7913"/>
    <w:rsid w:val="00CE0CC8"/>
    <w:rsid w:val="00CE0F04"/>
    <w:rsid w:val="00CE1A6C"/>
    <w:rsid w:val="00CE2A63"/>
    <w:rsid w:val="00CE306B"/>
    <w:rsid w:val="00CE37BC"/>
    <w:rsid w:val="00CE5391"/>
    <w:rsid w:val="00CE607B"/>
    <w:rsid w:val="00CE61F7"/>
    <w:rsid w:val="00CE6237"/>
    <w:rsid w:val="00CE680E"/>
    <w:rsid w:val="00CE737E"/>
    <w:rsid w:val="00CF0A94"/>
    <w:rsid w:val="00CF106E"/>
    <w:rsid w:val="00CF175A"/>
    <w:rsid w:val="00CF22FD"/>
    <w:rsid w:val="00CF249C"/>
    <w:rsid w:val="00CF3B86"/>
    <w:rsid w:val="00CF4971"/>
    <w:rsid w:val="00CF4EC4"/>
    <w:rsid w:val="00CF4ED4"/>
    <w:rsid w:val="00CF5458"/>
    <w:rsid w:val="00CF57DE"/>
    <w:rsid w:val="00CF57E4"/>
    <w:rsid w:val="00CF586A"/>
    <w:rsid w:val="00CF5BB1"/>
    <w:rsid w:val="00CF5BD5"/>
    <w:rsid w:val="00CF637F"/>
    <w:rsid w:val="00CF6CEE"/>
    <w:rsid w:val="00CF73FA"/>
    <w:rsid w:val="00D007D6"/>
    <w:rsid w:val="00D00909"/>
    <w:rsid w:val="00D012D0"/>
    <w:rsid w:val="00D0149E"/>
    <w:rsid w:val="00D014F6"/>
    <w:rsid w:val="00D015BA"/>
    <w:rsid w:val="00D01646"/>
    <w:rsid w:val="00D016B9"/>
    <w:rsid w:val="00D0206B"/>
    <w:rsid w:val="00D02AAF"/>
    <w:rsid w:val="00D02DF3"/>
    <w:rsid w:val="00D02FEF"/>
    <w:rsid w:val="00D03F2F"/>
    <w:rsid w:val="00D03FA1"/>
    <w:rsid w:val="00D04BA0"/>
    <w:rsid w:val="00D04E6D"/>
    <w:rsid w:val="00D04F10"/>
    <w:rsid w:val="00D05851"/>
    <w:rsid w:val="00D066EC"/>
    <w:rsid w:val="00D06DBC"/>
    <w:rsid w:val="00D072CA"/>
    <w:rsid w:val="00D07522"/>
    <w:rsid w:val="00D11AF1"/>
    <w:rsid w:val="00D11FB1"/>
    <w:rsid w:val="00D125D0"/>
    <w:rsid w:val="00D12742"/>
    <w:rsid w:val="00D12A53"/>
    <w:rsid w:val="00D132BD"/>
    <w:rsid w:val="00D13674"/>
    <w:rsid w:val="00D13FDE"/>
    <w:rsid w:val="00D14041"/>
    <w:rsid w:val="00D14B48"/>
    <w:rsid w:val="00D16FAA"/>
    <w:rsid w:val="00D173E9"/>
    <w:rsid w:val="00D177A2"/>
    <w:rsid w:val="00D17C98"/>
    <w:rsid w:val="00D20464"/>
    <w:rsid w:val="00D20B29"/>
    <w:rsid w:val="00D213F8"/>
    <w:rsid w:val="00D22734"/>
    <w:rsid w:val="00D2357D"/>
    <w:rsid w:val="00D23E30"/>
    <w:rsid w:val="00D2493C"/>
    <w:rsid w:val="00D24BC0"/>
    <w:rsid w:val="00D24E42"/>
    <w:rsid w:val="00D252FA"/>
    <w:rsid w:val="00D26EBC"/>
    <w:rsid w:val="00D271DF"/>
    <w:rsid w:val="00D27FFC"/>
    <w:rsid w:val="00D30021"/>
    <w:rsid w:val="00D30270"/>
    <w:rsid w:val="00D304AD"/>
    <w:rsid w:val="00D31805"/>
    <w:rsid w:val="00D31950"/>
    <w:rsid w:val="00D32BE8"/>
    <w:rsid w:val="00D3389C"/>
    <w:rsid w:val="00D348B0"/>
    <w:rsid w:val="00D34D5B"/>
    <w:rsid w:val="00D35AB8"/>
    <w:rsid w:val="00D35D4C"/>
    <w:rsid w:val="00D360E4"/>
    <w:rsid w:val="00D36952"/>
    <w:rsid w:val="00D37789"/>
    <w:rsid w:val="00D37B65"/>
    <w:rsid w:val="00D37CF9"/>
    <w:rsid w:val="00D4194E"/>
    <w:rsid w:val="00D42A91"/>
    <w:rsid w:val="00D43B74"/>
    <w:rsid w:val="00D44079"/>
    <w:rsid w:val="00D446C1"/>
    <w:rsid w:val="00D44EBA"/>
    <w:rsid w:val="00D452DD"/>
    <w:rsid w:val="00D470A5"/>
    <w:rsid w:val="00D504B9"/>
    <w:rsid w:val="00D51B35"/>
    <w:rsid w:val="00D522AB"/>
    <w:rsid w:val="00D522C8"/>
    <w:rsid w:val="00D52423"/>
    <w:rsid w:val="00D539D3"/>
    <w:rsid w:val="00D5613E"/>
    <w:rsid w:val="00D563C0"/>
    <w:rsid w:val="00D56B1F"/>
    <w:rsid w:val="00D57193"/>
    <w:rsid w:val="00D57640"/>
    <w:rsid w:val="00D57D44"/>
    <w:rsid w:val="00D6054A"/>
    <w:rsid w:val="00D60792"/>
    <w:rsid w:val="00D6297D"/>
    <w:rsid w:val="00D6327B"/>
    <w:rsid w:val="00D63BCC"/>
    <w:rsid w:val="00D63FF4"/>
    <w:rsid w:val="00D64D9B"/>
    <w:rsid w:val="00D64E90"/>
    <w:rsid w:val="00D65777"/>
    <w:rsid w:val="00D665C4"/>
    <w:rsid w:val="00D66AD5"/>
    <w:rsid w:val="00D66AEE"/>
    <w:rsid w:val="00D6745E"/>
    <w:rsid w:val="00D678F6"/>
    <w:rsid w:val="00D715F2"/>
    <w:rsid w:val="00D722C3"/>
    <w:rsid w:val="00D72324"/>
    <w:rsid w:val="00D74EC0"/>
    <w:rsid w:val="00D75093"/>
    <w:rsid w:val="00D75B40"/>
    <w:rsid w:val="00D77C90"/>
    <w:rsid w:val="00D809F3"/>
    <w:rsid w:val="00D81112"/>
    <w:rsid w:val="00D8508C"/>
    <w:rsid w:val="00D85236"/>
    <w:rsid w:val="00D86256"/>
    <w:rsid w:val="00D86BE7"/>
    <w:rsid w:val="00D87906"/>
    <w:rsid w:val="00D905BB"/>
    <w:rsid w:val="00D90CB7"/>
    <w:rsid w:val="00D90DD8"/>
    <w:rsid w:val="00D91250"/>
    <w:rsid w:val="00D9193D"/>
    <w:rsid w:val="00D9281D"/>
    <w:rsid w:val="00D92F60"/>
    <w:rsid w:val="00D935A1"/>
    <w:rsid w:val="00D9390B"/>
    <w:rsid w:val="00D93994"/>
    <w:rsid w:val="00D942E6"/>
    <w:rsid w:val="00D947B4"/>
    <w:rsid w:val="00D955B5"/>
    <w:rsid w:val="00D95800"/>
    <w:rsid w:val="00D95CB7"/>
    <w:rsid w:val="00D96DD3"/>
    <w:rsid w:val="00D971C9"/>
    <w:rsid w:val="00D976B3"/>
    <w:rsid w:val="00D97FCF"/>
    <w:rsid w:val="00DA06BA"/>
    <w:rsid w:val="00DA2F2E"/>
    <w:rsid w:val="00DA2F93"/>
    <w:rsid w:val="00DA458B"/>
    <w:rsid w:val="00DA4AA8"/>
    <w:rsid w:val="00DA4B85"/>
    <w:rsid w:val="00DA62D2"/>
    <w:rsid w:val="00DA64CE"/>
    <w:rsid w:val="00DA6FE6"/>
    <w:rsid w:val="00DB1565"/>
    <w:rsid w:val="00DB1D11"/>
    <w:rsid w:val="00DB1EE8"/>
    <w:rsid w:val="00DB30B7"/>
    <w:rsid w:val="00DB43CC"/>
    <w:rsid w:val="00DB4B71"/>
    <w:rsid w:val="00DB730C"/>
    <w:rsid w:val="00DB7C46"/>
    <w:rsid w:val="00DC14AD"/>
    <w:rsid w:val="00DC1C3E"/>
    <w:rsid w:val="00DC20A5"/>
    <w:rsid w:val="00DC347D"/>
    <w:rsid w:val="00DC4322"/>
    <w:rsid w:val="00DC45F2"/>
    <w:rsid w:val="00DC4F78"/>
    <w:rsid w:val="00DC4F96"/>
    <w:rsid w:val="00DC511B"/>
    <w:rsid w:val="00DC5839"/>
    <w:rsid w:val="00DC6925"/>
    <w:rsid w:val="00DC7FE6"/>
    <w:rsid w:val="00DD0933"/>
    <w:rsid w:val="00DD0E6F"/>
    <w:rsid w:val="00DD1065"/>
    <w:rsid w:val="00DD1CCE"/>
    <w:rsid w:val="00DD1D76"/>
    <w:rsid w:val="00DD204F"/>
    <w:rsid w:val="00DD4088"/>
    <w:rsid w:val="00DD5597"/>
    <w:rsid w:val="00DD6354"/>
    <w:rsid w:val="00DD766E"/>
    <w:rsid w:val="00DE03FA"/>
    <w:rsid w:val="00DE0660"/>
    <w:rsid w:val="00DE120E"/>
    <w:rsid w:val="00DE1C3B"/>
    <w:rsid w:val="00DE203C"/>
    <w:rsid w:val="00DE265B"/>
    <w:rsid w:val="00DE29BE"/>
    <w:rsid w:val="00DE3156"/>
    <w:rsid w:val="00DE36EE"/>
    <w:rsid w:val="00DE487C"/>
    <w:rsid w:val="00DE4963"/>
    <w:rsid w:val="00DE4B04"/>
    <w:rsid w:val="00DE5906"/>
    <w:rsid w:val="00DE5977"/>
    <w:rsid w:val="00DE5E99"/>
    <w:rsid w:val="00DE6441"/>
    <w:rsid w:val="00DE66C2"/>
    <w:rsid w:val="00DE7203"/>
    <w:rsid w:val="00DE7B72"/>
    <w:rsid w:val="00DF1D8B"/>
    <w:rsid w:val="00DF2DC8"/>
    <w:rsid w:val="00DF31D1"/>
    <w:rsid w:val="00DF33BB"/>
    <w:rsid w:val="00DF3980"/>
    <w:rsid w:val="00DF3A41"/>
    <w:rsid w:val="00DF3DAB"/>
    <w:rsid w:val="00DF4D62"/>
    <w:rsid w:val="00DF5C4B"/>
    <w:rsid w:val="00DF7461"/>
    <w:rsid w:val="00E0022C"/>
    <w:rsid w:val="00E00993"/>
    <w:rsid w:val="00E00D55"/>
    <w:rsid w:val="00E01A7C"/>
    <w:rsid w:val="00E03670"/>
    <w:rsid w:val="00E03913"/>
    <w:rsid w:val="00E054F6"/>
    <w:rsid w:val="00E05E0E"/>
    <w:rsid w:val="00E05FA8"/>
    <w:rsid w:val="00E06AE2"/>
    <w:rsid w:val="00E06C6E"/>
    <w:rsid w:val="00E075DE"/>
    <w:rsid w:val="00E0771B"/>
    <w:rsid w:val="00E07880"/>
    <w:rsid w:val="00E10195"/>
    <w:rsid w:val="00E10A7F"/>
    <w:rsid w:val="00E10BED"/>
    <w:rsid w:val="00E10DFA"/>
    <w:rsid w:val="00E12C19"/>
    <w:rsid w:val="00E13D0F"/>
    <w:rsid w:val="00E143A0"/>
    <w:rsid w:val="00E14F16"/>
    <w:rsid w:val="00E15E23"/>
    <w:rsid w:val="00E1667A"/>
    <w:rsid w:val="00E16EE2"/>
    <w:rsid w:val="00E17505"/>
    <w:rsid w:val="00E1752F"/>
    <w:rsid w:val="00E20BD2"/>
    <w:rsid w:val="00E2150B"/>
    <w:rsid w:val="00E2302C"/>
    <w:rsid w:val="00E24267"/>
    <w:rsid w:val="00E253C1"/>
    <w:rsid w:val="00E30087"/>
    <w:rsid w:val="00E303EB"/>
    <w:rsid w:val="00E307B8"/>
    <w:rsid w:val="00E30DA7"/>
    <w:rsid w:val="00E31967"/>
    <w:rsid w:val="00E32AA0"/>
    <w:rsid w:val="00E3330B"/>
    <w:rsid w:val="00E3345D"/>
    <w:rsid w:val="00E348D9"/>
    <w:rsid w:val="00E3685A"/>
    <w:rsid w:val="00E36C64"/>
    <w:rsid w:val="00E36D6E"/>
    <w:rsid w:val="00E36D90"/>
    <w:rsid w:val="00E400D5"/>
    <w:rsid w:val="00E40B5B"/>
    <w:rsid w:val="00E4178B"/>
    <w:rsid w:val="00E41893"/>
    <w:rsid w:val="00E41FED"/>
    <w:rsid w:val="00E4270D"/>
    <w:rsid w:val="00E4328C"/>
    <w:rsid w:val="00E43826"/>
    <w:rsid w:val="00E43D5C"/>
    <w:rsid w:val="00E44969"/>
    <w:rsid w:val="00E44AD9"/>
    <w:rsid w:val="00E45271"/>
    <w:rsid w:val="00E45E5D"/>
    <w:rsid w:val="00E46C23"/>
    <w:rsid w:val="00E46C4F"/>
    <w:rsid w:val="00E476E5"/>
    <w:rsid w:val="00E47FD4"/>
    <w:rsid w:val="00E508F6"/>
    <w:rsid w:val="00E514F4"/>
    <w:rsid w:val="00E51619"/>
    <w:rsid w:val="00E5161F"/>
    <w:rsid w:val="00E528C4"/>
    <w:rsid w:val="00E548CE"/>
    <w:rsid w:val="00E55465"/>
    <w:rsid w:val="00E5581F"/>
    <w:rsid w:val="00E55EC0"/>
    <w:rsid w:val="00E6033D"/>
    <w:rsid w:val="00E60A54"/>
    <w:rsid w:val="00E61084"/>
    <w:rsid w:val="00E61116"/>
    <w:rsid w:val="00E624C2"/>
    <w:rsid w:val="00E62661"/>
    <w:rsid w:val="00E62F4E"/>
    <w:rsid w:val="00E64E19"/>
    <w:rsid w:val="00E650EE"/>
    <w:rsid w:val="00E6633B"/>
    <w:rsid w:val="00E671C3"/>
    <w:rsid w:val="00E67580"/>
    <w:rsid w:val="00E67EBD"/>
    <w:rsid w:val="00E70B16"/>
    <w:rsid w:val="00E70D6D"/>
    <w:rsid w:val="00E70E8A"/>
    <w:rsid w:val="00E71118"/>
    <w:rsid w:val="00E7164B"/>
    <w:rsid w:val="00E7213D"/>
    <w:rsid w:val="00E72636"/>
    <w:rsid w:val="00E72BB3"/>
    <w:rsid w:val="00E74D3E"/>
    <w:rsid w:val="00E750A7"/>
    <w:rsid w:val="00E75B58"/>
    <w:rsid w:val="00E75BB8"/>
    <w:rsid w:val="00E7643E"/>
    <w:rsid w:val="00E76445"/>
    <w:rsid w:val="00E7665D"/>
    <w:rsid w:val="00E7668A"/>
    <w:rsid w:val="00E776BB"/>
    <w:rsid w:val="00E77C9C"/>
    <w:rsid w:val="00E81226"/>
    <w:rsid w:val="00E8137F"/>
    <w:rsid w:val="00E814BF"/>
    <w:rsid w:val="00E817B0"/>
    <w:rsid w:val="00E81F42"/>
    <w:rsid w:val="00E8250A"/>
    <w:rsid w:val="00E82DCF"/>
    <w:rsid w:val="00E831BF"/>
    <w:rsid w:val="00E8492C"/>
    <w:rsid w:val="00E852FC"/>
    <w:rsid w:val="00E8567B"/>
    <w:rsid w:val="00E866C6"/>
    <w:rsid w:val="00E8678C"/>
    <w:rsid w:val="00E86E81"/>
    <w:rsid w:val="00E87927"/>
    <w:rsid w:val="00E90544"/>
    <w:rsid w:val="00E90BD2"/>
    <w:rsid w:val="00E90DBC"/>
    <w:rsid w:val="00E90E55"/>
    <w:rsid w:val="00E91A4C"/>
    <w:rsid w:val="00E92D76"/>
    <w:rsid w:val="00E93DEA"/>
    <w:rsid w:val="00E94376"/>
    <w:rsid w:val="00E943CB"/>
    <w:rsid w:val="00E9506A"/>
    <w:rsid w:val="00E97AD8"/>
    <w:rsid w:val="00E97D6B"/>
    <w:rsid w:val="00EA0A22"/>
    <w:rsid w:val="00EA1625"/>
    <w:rsid w:val="00EA1E9A"/>
    <w:rsid w:val="00EA2492"/>
    <w:rsid w:val="00EA2585"/>
    <w:rsid w:val="00EA31B2"/>
    <w:rsid w:val="00EA3D90"/>
    <w:rsid w:val="00EA5117"/>
    <w:rsid w:val="00EA56A6"/>
    <w:rsid w:val="00EA5C3C"/>
    <w:rsid w:val="00EA723D"/>
    <w:rsid w:val="00EA7756"/>
    <w:rsid w:val="00EA7944"/>
    <w:rsid w:val="00EA7E13"/>
    <w:rsid w:val="00EA7FB0"/>
    <w:rsid w:val="00EB0140"/>
    <w:rsid w:val="00EB0395"/>
    <w:rsid w:val="00EB05B7"/>
    <w:rsid w:val="00EB0703"/>
    <w:rsid w:val="00EB1990"/>
    <w:rsid w:val="00EB19E1"/>
    <w:rsid w:val="00EB21D9"/>
    <w:rsid w:val="00EB2718"/>
    <w:rsid w:val="00EB360F"/>
    <w:rsid w:val="00EB38F3"/>
    <w:rsid w:val="00EB3913"/>
    <w:rsid w:val="00EB40C8"/>
    <w:rsid w:val="00EB4540"/>
    <w:rsid w:val="00EB4827"/>
    <w:rsid w:val="00EB4E0E"/>
    <w:rsid w:val="00EB5547"/>
    <w:rsid w:val="00EB5F23"/>
    <w:rsid w:val="00EB6834"/>
    <w:rsid w:val="00EB6979"/>
    <w:rsid w:val="00EB70AC"/>
    <w:rsid w:val="00EB78BC"/>
    <w:rsid w:val="00EB7B94"/>
    <w:rsid w:val="00EC0308"/>
    <w:rsid w:val="00EC0AD7"/>
    <w:rsid w:val="00EC1201"/>
    <w:rsid w:val="00EC13A6"/>
    <w:rsid w:val="00EC1580"/>
    <w:rsid w:val="00EC1B16"/>
    <w:rsid w:val="00EC1BC7"/>
    <w:rsid w:val="00EC3677"/>
    <w:rsid w:val="00EC3E97"/>
    <w:rsid w:val="00EC42DA"/>
    <w:rsid w:val="00EC4531"/>
    <w:rsid w:val="00EC4556"/>
    <w:rsid w:val="00EC4E49"/>
    <w:rsid w:val="00EC65A3"/>
    <w:rsid w:val="00EC75E7"/>
    <w:rsid w:val="00EC7B56"/>
    <w:rsid w:val="00ED033D"/>
    <w:rsid w:val="00ED0481"/>
    <w:rsid w:val="00ED0F35"/>
    <w:rsid w:val="00ED1AED"/>
    <w:rsid w:val="00ED1D37"/>
    <w:rsid w:val="00ED2133"/>
    <w:rsid w:val="00ED323F"/>
    <w:rsid w:val="00ED71FB"/>
    <w:rsid w:val="00EE08BB"/>
    <w:rsid w:val="00EE09C1"/>
    <w:rsid w:val="00EE0B45"/>
    <w:rsid w:val="00EE10BD"/>
    <w:rsid w:val="00EE11B0"/>
    <w:rsid w:val="00EE279F"/>
    <w:rsid w:val="00EE2D0E"/>
    <w:rsid w:val="00EE3075"/>
    <w:rsid w:val="00EE39B2"/>
    <w:rsid w:val="00EE3B15"/>
    <w:rsid w:val="00EE5316"/>
    <w:rsid w:val="00EE5424"/>
    <w:rsid w:val="00EE72AC"/>
    <w:rsid w:val="00EE787B"/>
    <w:rsid w:val="00EF0150"/>
    <w:rsid w:val="00EF04A4"/>
    <w:rsid w:val="00EF11DD"/>
    <w:rsid w:val="00EF21C9"/>
    <w:rsid w:val="00EF2C89"/>
    <w:rsid w:val="00EF4357"/>
    <w:rsid w:val="00EF6446"/>
    <w:rsid w:val="00F00A6A"/>
    <w:rsid w:val="00F00E5E"/>
    <w:rsid w:val="00F02675"/>
    <w:rsid w:val="00F02A80"/>
    <w:rsid w:val="00F02CF2"/>
    <w:rsid w:val="00F03047"/>
    <w:rsid w:val="00F03315"/>
    <w:rsid w:val="00F0413B"/>
    <w:rsid w:val="00F055CD"/>
    <w:rsid w:val="00F068A9"/>
    <w:rsid w:val="00F07346"/>
    <w:rsid w:val="00F075A3"/>
    <w:rsid w:val="00F076AC"/>
    <w:rsid w:val="00F10057"/>
    <w:rsid w:val="00F101C4"/>
    <w:rsid w:val="00F10348"/>
    <w:rsid w:val="00F10E31"/>
    <w:rsid w:val="00F11618"/>
    <w:rsid w:val="00F117BB"/>
    <w:rsid w:val="00F12221"/>
    <w:rsid w:val="00F12271"/>
    <w:rsid w:val="00F123E0"/>
    <w:rsid w:val="00F124B8"/>
    <w:rsid w:val="00F131B8"/>
    <w:rsid w:val="00F1327B"/>
    <w:rsid w:val="00F138B2"/>
    <w:rsid w:val="00F13BF1"/>
    <w:rsid w:val="00F13D75"/>
    <w:rsid w:val="00F150B9"/>
    <w:rsid w:val="00F15767"/>
    <w:rsid w:val="00F15C17"/>
    <w:rsid w:val="00F1643C"/>
    <w:rsid w:val="00F17632"/>
    <w:rsid w:val="00F17842"/>
    <w:rsid w:val="00F211B3"/>
    <w:rsid w:val="00F21C5E"/>
    <w:rsid w:val="00F22C02"/>
    <w:rsid w:val="00F22D32"/>
    <w:rsid w:val="00F24492"/>
    <w:rsid w:val="00F258FD"/>
    <w:rsid w:val="00F25914"/>
    <w:rsid w:val="00F2706B"/>
    <w:rsid w:val="00F27D6D"/>
    <w:rsid w:val="00F31104"/>
    <w:rsid w:val="00F31231"/>
    <w:rsid w:val="00F327CB"/>
    <w:rsid w:val="00F328E5"/>
    <w:rsid w:val="00F3389B"/>
    <w:rsid w:val="00F356EF"/>
    <w:rsid w:val="00F36D52"/>
    <w:rsid w:val="00F3781A"/>
    <w:rsid w:val="00F40622"/>
    <w:rsid w:val="00F41FEB"/>
    <w:rsid w:val="00F4277D"/>
    <w:rsid w:val="00F429B7"/>
    <w:rsid w:val="00F42C98"/>
    <w:rsid w:val="00F42F03"/>
    <w:rsid w:val="00F43AF1"/>
    <w:rsid w:val="00F43DB9"/>
    <w:rsid w:val="00F43E9E"/>
    <w:rsid w:val="00F4454E"/>
    <w:rsid w:val="00F44A28"/>
    <w:rsid w:val="00F44EAC"/>
    <w:rsid w:val="00F45A7F"/>
    <w:rsid w:val="00F46651"/>
    <w:rsid w:val="00F477A5"/>
    <w:rsid w:val="00F50153"/>
    <w:rsid w:val="00F50A45"/>
    <w:rsid w:val="00F50BEE"/>
    <w:rsid w:val="00F50D74"/>
    <w:rsid w:val="00F512A6"/>
    <w:rsid w:val="00F51354"/>
    <w:rsid w:val="00F51C2A"/>
    <w:rsid w:val="00F53176"/>
    <w:rsid w:val="00F53E9C"/>
    <w:rsid w:val="00F547CD"/>
    <w:rsid w:val="00F5517F"/>
    <w:rsid w:val="00F5569E"/>
    <w:rsid w:val="00F56F17"/>
    <w:rsid w:val="00F57AB3"/>
    <w:rsid w:val="00F600C6"/>
    <w:rsid w:val="00F6078F"/>
    <w:rsid w:val="00F60B88"/>
    <w:rsid w:val="00F613B5"/>
    <w:rsid w:val="00F6157F"/>
    <w:rsid w:val="00F6186E"/>
    <w:rsid w:val="00F61C00"/>
    <w:rsid w:val="00F61D7A"/>
    <w:rsid w:val="00F62076"/>
    <w:rsid w:val="00F62C3D"/>
    <w:rsid w:val="00F62F8E"/>
    <w:rsid w:val="00F62FF3"/>
    <w:rsid w:val="00F63869"/>
    <w:rsid w:val="00F63B4D"/>
    <w:rsid w:val="00F64999"/>
    <w:rsid w:val="00F6555D"/>
    <w:rsid w:val="00F65649"/>
    <w:rsid w:val="00F65D3F"/>
    <w:rsid w:val="00F66567"/>
    <w:rsid w:val="00F66EFB"/>
    <w:rsid w:val="00F67714"/>
    <w:rsid w:val="00F67C53"/>
    <w:rsid w:val="00F700D5"/>
    <w:rsid w:val="00F70FE5"/>
    <w:rsid w:val="00F7332F"/>
    <w:rsid w:val="00F73BC3"/>
    <w:rsid w:val="00F748A1"/>
    <w:rsid w:val="00F76769"/>
    <w:rsid w:val="00F767F1"/>
    <w:rsid w:val="00F76E95"/>
    <w:rsid w:val="00F77371"/>
    <w:rsid w:val="00F7773D"/>
    <w:rsid w:val="00F77770"/>
    <w:rsid w:val="00F80C46"/>
    <w:rsid w:val="00F81265"/>
    <w:rsid w:val="00F81625"/>
    <w:rsid w:val="00F81E73"/>
    <w:rsid w:val="00F8200A"/>
    <w:rsid w:val="00F829FD"/>
    <w:rsid w:val="00F8387E"/>
    <w:rsid w:val="00F844D8"/>
    <w:rsid w:val="00F85DBF"/>
    <w:rsid w:val="00F8692A"/>
    <w:rsid w:val="00F876C2"/>
    <w:rsid w:val="00F87B4E"/>
    <w:rsid w:val="00F87E9C"/>
    <w:rsid w:val="00F94069"/>
    <w:rsid w:val="00F9461B"/>
    <w:rsid w:val="00F94894"/>
    <w:rsid w:val="00F96E5A"/>
    <w:rsid w:val="00F976E0"/>
    <w:rsid w:val="00F9783D"/>
    <w:rsid w:val="00FA00E3"/>
    <w:rsid w:val="00FA0691"/>
    <w:rsid w:val="00FA08BF"/>
    <w:rsid w:val="00FA098A"/>
    <w:rsid w:val="00FA3425"/>
    <w:rsid w:val="00FA3FE5"/>
    <w:rsid w:val="00FA48A6"/>
    <w:rsid w:val="00FA52D8"/>
    <w:rsid w:val="00FA560B"/>
    <w:rsid w:val="00FA6889"/>
    <w:rsid w:val="00FA72E6"/>
    <w:rsid w:val="00FA7767"/>
    <w:rsid w:val="00FA78A2"/>
    <w:rsid w:val="00FA7BEE"/>
    <w:rsid w:val="00FB010A"/>
    <w:rsid w:val="00FB01EF"/>
    <w:rsid w:val="00FB0BA5"/>
    <w:rsid w:val="00FB122D"/>
    <w:rsid w:val="00FB157A"/>
    <w:rsid w:val="00FB1A18"/>
    <w:rsid w:val="00FB1D9F"/>
    <w:rsid w:val="00FB23F8"/>
    <w:rsid w:val="00FB27C6"/>
    <w:rsid w:val="00FB2E11"/>
    <w:rsid w:val="00FB34C0"/>
    <w:rsid w:val="00FB3C74"/>
    <w:rsid w:val="00FB46AE"/>
    <w:rsid w:val="00FB4934"/>
    <w:rsid w:val="00FB5AA8"/>
    <w:rsid w:val="00FB6AA7"/>
    <w:rsid w:val="00FB6EDA"/>
    <w:rsid w:val="00FB733C"/>
    <w:rsid w:val="00FB7989"/>
    <w:rsid w:val="00FC0BB8"/>
    <w:rsid w:val="00FC17CC"/>
    <w:rsid w:val="00FC2270"/>
    <w:rsid w:val="00FC28F6"/>
    <w:rsid w:val="00FC34EB"/>
    <w:rsid w:val="00FC3C03"/>
    <w:rsid w:val="00FC4078"/>
    <w:rsid w:val="00FC54A0"/>
    <w:rsid w:val="00FC5CE1"/>
    <w:rsid w:val="00FC66CF"/>
    <w:rsid w:val="00FC6F2A"/>
    <w:rsid w:val="00FC7F20"/>
    <w:rsid w:val="00FC7F3C"/>
    <w:rsid w:val="00FD0AB5"/>
    <w:rsid w:val="00FD1EC3"/>
    <w:rsid w:val="00FD1FDD"/>
    <w:rsid w:val="00FD27A1"/>
    <w:rsid w:val="00FD2AC5"/>
    <w:rsid w:val="00FD37DC"/>
    <w:rsid w:val="00FD50D9"/>
    <w:rsid w:val="00FD51A7"/>
    <w:rsid w:val="00FD53F1"/>
    <w:rsid w:val="00FD653A"/>
    <w:rsid w:val="00FD6AA2"/>
    <w:rsid w:val="00FD6B22"/>
    <w:rsid w:val="00FD7104"/>
    <w:rsid w:val="00FE0471"/>
    <w:rsid w:val="00FE0D0E"/>
    <w:rsid w:val="00FE30A0"/>
    <w:rsid w:val="00FE36A5"/>
    <w:rsid w:val="00FE3E2C"/>
    <w:rsid w:val="00FE4114"/>
    <w:rsid w:val="00FE4593"/>
    <w:rsid w:val="00FE4DF6"/>
    <w:rsid w:val="00FE52A6"/>
    <w:rsid w:val="00FE53A4"/>
    <w:rsid w:val="00FE58BB"/>
    <w:rsid w:val="00FE677E"/>
    <w:rsid w:val="00FE6D92"/>
    <w:rsid w:val="00FF00E3"/>
    <w:rsid w:val="00FF0722"/>
    <w:rsid w:val="00FF0D88"/>
    <w:rsid w:val="00FF1C9D"/>
    <w:rsid w:val="00FF2756"/>
    <w:rsid w:val="00FF3136"/>
    <w:rsid w:val="00FF3D5A"/>
    <w:rsid w:val="00FF46FB"/>
    <w:rsid w:val="00FF4E73"/>
    <w:rsid w:val="00FF6312"/>
    <w:rsid w:val="00FF6930"/>
    <w:rsid w:val="00FF6E96"/>
    <w:rsid w:val="00FF722F"/>
    <w:rsid w:val="00FF7241"/>
    <w:rsid w:val="00FF7535"/>
    <w:rsid w:val="00FF774A"/>
    <w:rsid w:val="00FF77F6"/>
    <w:rsid w:val="00FF7DF9"/>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901532C"/>
  <w15:docId w15:val="{4720E1C6-639E-4139-AFCD-F158C4925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7FDF"/>
    <w:rPr>
      <w:sz w:val="24"/>
      <w:szCs w:val="24"/>
      <w:lang w:val="en-GB"/>
    </w:rPr>
  </w:style>
  <w:style w:type="paragraph" w:styleId="Heading1">
    <w:name w:val="heading 1"/>
    <w:aliases w:val="H1,rp_Heading 1,Bold 18,rp_Heading 11,rp_Heading 12,H11,rp_Heading 111,Bold 181,rp_Heading 13,H12,rp_Heading 112,Bold 182,rp_Heading 14,H13,rp_Heading 113,Bold 183,rp_Heading 15,H14,rp_Heading 114,Bold 184,rp_Heading 16,H15,rp_Heading 115,H16"/>
    <w:basedOn w:val="Normal"/>
    <w:next w:val="Normal"/>
    <w:link w:val="Heading1Char"/>
    <w:qFormat/>
    <w:rsid w:val="00243227"/>
    <w:pPr>
      <w:keepNext/>
      <w:keepLines/>
      <w:numPr>
        <w:numId w:val="15"/>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2,subhead,V_Head2,rp_Heading 2,V_Head21,rp_Heading 21,H21,subhead1,V_Head22,rp_Heading 22,H22,subhead2,V_Head23,rp_Heading 23,H23,subhead3,V_Head24,rp_Heading 24,H24,subhead4,V_Head25,rp_Heading 25,H25,subhead5,V_Head26,rp_Heading 26,H26,H27"/>
    <w:basedOn w:val="Normal"/>
    <w:next w:val="Normal"/>
    <w:qFormat/>
    <w:rsid w:val="00FE58BB"/>
    <w:pPr>
      <w:keepNext/>
      <w:numPr>
        <w:ilvl w:val="1"/>
        <w:numId w:val="15"/>
      </w:numPr>
      <w:spacing w:before="240" w:after="60"/>
      <w:outlineLvl w:val="1"/>
    </w:pPr>
    <w:rPr>
      <w:rFonts w:ascii="Arial" w:hAnsi="Arial" w:cs="Arial"/>
      <w:b/>
      <w:bCs/>
      <w:i/>
      <w:iCs/>
      <w:sz w:val="28"/>
      <w:szCs w:val="28"/>
    </w:rPr>
  </w:style>
  <w:style w:type="paragraph" w:styleId="Heading3">
    <w:name w:val="heading 3"/>
    <w:aliases w:val="H3,rp_Heading 3,l3,rp_Heading 31,H31,l31,rp_Heading 32,H32,l32,rp_Heading 33,H33,l33,rp_Heading 34,H34,l34,rp_Heading 35,H35,l35,rp_Heading 36,H36,l36,rp_Heading 37,H37,l37,Table Attribute Heading,h3,heading 3,h3 sub heading,Section,3,1."/>
    <w:basedOn w:val="Normal"/>
    <w:next w:val="Normal"/>
    <w:link w:val="Heading3Char"/>
    <w:unhideWhenUsed/>
    <w:qFormat/>
    <w:rsid w:val="00243227"/>
    <w:pPr>
      <w:keepNext/>
      <w:keepLines/>
      <w:numPr>
        <w:ilvl w:val="2"/>
        <w:numId w:val="15"/>
      </w:numPr>
      <w:spacing w:before="200"/>
      <w:outlineLvl w:val="2"/>
    </w:pPr>
    <w:rPr>
      <w:rFonts w:asciiTheme="majorHAnsi" w:eastAsiaTheme="majorEastAsia" w:hAnsiTheme="majorHAnsi" w:cstheme="majorBidi"/>
      <w:b/>
      <w:bCs/>
      <w:color w:val="4F81BD" w:themeColor="accent1"/>
    </w:rPr>
  </w:style>
  <w:style w:type="paragraph" w:styleId="Heading4">
    <w:name w:val="heading 4"/>
    <w:aliases w:val="ToolsHeading 4,bullet,bl,bb,H4,h4,4,I4,l4,list 4,mh1l,Module heading 1 large (18 points),Head 4"/>
    <w:basedOn w:val="Normal"/>
    <w:next w:val="Normal"/>
    <w:qFormat/>
    <w:rsid w:val="00636785"/>
    <w:pPr>
      <w:keepNext/>
      <w:numPr>
        <w:ilvl w:val="3"/>
        <w:numId w:val="15"/>
      </w:numPr>
      <w:spacing w:line="360" w:lineRule="auto"/>
      <w:jc w:val="center"/>
      <w:outlineLvl w:val="3"/>
    </w:pPr>
    <w:rPr>
      <w:rFonts w:ascii="Arial" w:hAnsi="Arial"/>
      <w:b/>
      <w:bCs/>
      <w:sz w:val="22"/>
      <w:szCs w:val="20"/>
      <w:lang w:val="en-ZA"/>
    </w:rPr>
  </w:style>
  <w:style w:type="paragraph" w:styleId="Heading5">
    <w:name w:val="heading 5"/>
    <w:aliases w:val="ToolsHeading 5,dash,ds,dd,H5,h5,Block Label,Table label,l5,hm,mh2,Module heading 2,Head 5,list 5,5"/>
    <w:basedOn w:val="Normal"/>
    <w:next w:val="Normal"/>
    <w:link w:val="Heading5Char"/>
    <w:unhideWhenUsed/>
    <w:qFormat/>
    <w:rsid w:val="007613C9"/>
    <w:pPr>
      <w:keepNext/>
      <w:keepLines/>
      <w:numPr>
        <w:ilvl w:val="4"/>
        <w:numId w:val="15"/>
      </w:numPr>
      <w:spacing w:before="200"/>
      <w:outlineLvl w:val="4"/>
    </w:pPr>
    <w:rPr>
      <w:rFonts w:asciiTheme="majorHAnsi" w:eastAsiaTheme="majorEastAsia" w:hAnsiTheme="majorHAnsi" w:cstheme="majorBidi"/>
      <w:color w:val="243F60" w:themeColor="accent1" w:themeShade="7F"/>
    </w:rPr>
  </w:style>
  <w:style w:type="paragraph" w:styleId="Heading6">
    <w:name w:val="heading 6"/>
    <w:aliases w:val="ToolsHeading 6"/>
    <w:basedOn w:val="Normal"/>
    <w:next w:val="Normal"/>
    <w:link w:val="Heading6Char"/>
    <w:unhideWhenUsed/>
    <w:qFormat/>
    <w:rsid w:val="007613C9"/>
    <w:pPr>
      <w:keepNext/>
      <w:keepLines/>
      <w:numPr>
        <w:ilvl w:val="5"/>
        <w:numId w:val="1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D0149E"/>
    <w:pPr>
      <w:keepNext/>
      <w:keepLines/>
      <w:numPr>
        <w:ilvl w:val="6"/>
        <w:numId w:val="15"/>
      </w:numPr>
      <w:spacing w:before="200" w:line="276" w:lineRule="auto"/>
      <w:outlineLvl w:val="6"/>
    </w:pPr>
    <w:rPr>
      <w:rFonts w:ascii="Arial" w:hAnsi="Arial" w:cs="Arial"/>
      <w:i/>
      <w:iCs/>
      <w:color w:val="404040"/>
      <w:sz w:val="20"/>
      <w:szCs w:val="22"/>
      <w:lang w:val="en-US" w:bidi="en-US"/>
    </w:rPr>
  </w:style>
  <w:style w:type="paragraph" w:styleId="Heading8">
    <w:name w:val="heading 8"/>
    <w:basedOn w:val="Normal"/>
    <w:next w:val="Normal"/>
    <w:link w:val="Heading8Char"/>
    <w:uiPriority w:val="9"/>
    <w:qFormat/>
    <w:rsid w:val="00D0149E"/>
    <w:pPr>
      <w:keepNext/>
      <w:keepLines/>
      <w:numPr>
        <w:ilvl w:val="7"/>
        <w:numId w:val="15"/>
      </w:numPr>
      <w:spacing w:before="200" w:line="276" w:lineRule="auto"/>
      <w:outlineLvl w:val="7"/>
    </w:pPr>
    <w:rPr>
      <w:rFonts w:ascii="Arial" w:hAnsi="Arial" w:cs="Arial"/>
      <w:color w:val="4F81BD"/>
      <w:sz w:val="20"/>
      <w:szCs w:val="20"/>
      <w:lang w:val="en-US" w:bidi="en-US"/>
    </w:rPr>
  </w:style>
  <w:style w:type="paragraph" w:styleId="Heading9">
    <w:name w:val="heading 9"/>
    <w:basedOn w:val="Normal"/>
    <w:next w:val="Normal"/>
    <w:link w:val="Heading9Char"/>
    <w:qFormat/>
    <w:rsid w:val="00D0149E"/>
    <w:pPr>
      <w:keepNext/>
      <w:keepLines/>
      <w:numPr>
        <w:ilvl w:val="8"/>
        <w:numId w:val="15"/>
      </w:numPr>
      <w:spacing w:before="200" w:line="276" w:lineRule="auto"/>
      <w:outlineLvl w:val="8"/>
    </w:pPr>
    <w:rPr>
      <w:rFonts w:ascii="Arial" w:hAnsi="Arial" w:cs="Arial"/>
      <w:i/>
      <w:iCs/>
      <w:color w:val="404040"/>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A67BF"/>
    <w:pPr>
      <w:tabs>
        <w:tab w:val="center" w:pos="4320"/>
        <w:tab w:val="right" w:pos="8640"/>
      </w:tabs>
    </w:pPr>
  </w:style>
  <w:style w:type="paragraph" w:styleId="Footer">
    <w:name w:val="footer"/>
    <w:basedOn w:val="Normal"/>
    <w:link w:val="FooterChar"/>
    <w:uiPriority w:val="99"/>
    <w:rsid w:val="005A67BF"/>
    <w:pPr>
      <w:tabs>
        <w:tab w:val="center" w:pos="4320"/>
        <w:tab w:val="right" w:pos="8640"/>
      </w:tabs>
    </w:pPr>
  </w:style>
  <w:style w:type="table" w:styleId="TableGrid">
    <w:name w:val="Table Grid"/>
    <w:basedOn w:val="TableNormal"/>
    <w:uiPriority w:val="59"/>
    <w:rsid w:val="009E1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D3CBC"/>
  </w:style>
  <w:style w:type="paragraph" w:styleId="BodyText">
    <w:name w:val="Body Text"/>
    <w:basedOn w:val="Normal"/>
    <w:link w:val="BodyTextChar"/>
    <w:rsid w:val="00776859"/>
    <w:rPr>
      <w:rFonts w:ascii="Arial Rounded MT Bold" w:hAnsi="Arial Rounded MT Bold" w:cs="Arial"/>
      <w:sz w:val="16"/>
      <w:lang w:val="en-US"/>
    </w:rPr>
  </w:style>
  <w:style w:type="paragraph" w:styleId="BodyText2">
    <w:name w:val="Body Text 2"/>
    <w:basedOn w:val="Normal"/>
    <w:link w:val="BodyText2Char"/>
    <w:rsid w:val="00CA5393"/>
    <w:pPr>
      <w:spacing w:after="120" w:line="480" w:lineRule="auto"/>
    </w:pPr>
  </w:style>
  <w:style w:type="paragraph" w:styleId="BalloonText">
    <w:name w:val="Balloon Text"/>
    <w:basedOn w:val="Normal"/>
    <w:semiHidden/>
    <w:rsid w:val="004E116E"/>
    <w:rPr>
      <w:rFonts w:ascii="Tahoma" w:hAnsi="Tahoma" w:cs="Tahoma"/>
      <w:sz w:val="16"/>
      <w:szCs w:val="16"/>
    </w:rPr>
  </w:style>
  <w:style w:type="character" w:styleId="CommentReference">
    <w:name w:val="annotation reference"/>
    <w:basedOn w:val="DefaultParagraphFont"/>
    <w:uiPriority w:val="99"/>
    <w:semiHidden/>
    <w:rsid w:val="00264967"/>
    <w:rPr>
      <w:sz w:val="16"/>
      <w:szCs w:val="16"/>
    </w:rPr>
  </w:style>
  <w:style w:type="paragraph" w:styleId="CommentText">
    <w:name w:val="annotation text"/>
    <w:basedOn w:val="Normal"/>
    <w:link w:val="CommentTextChar"/>
    <w:uiPriority w:val="99"/>
    <w:semiHidden/>
    <w:rsid w:val="00264967"/>
    <w:rPr>
      <w:sz w:val="20"/>
      <w:szCs w:val="20"/>
    </w:rPr>
  </w:style>
  <w:style w:type="paragraph" w:styleId="CommentSubject">
    <w:name w:val="annotation subject"/>
    <w:basedOn w:val="CommentText"/>
    <w:next w:val="CommentText"/>
    <w:semiHidden/>
    <w:rsid w:val="00264967"/>
    <w:rPr>
      <w:b/>
      <w:bCs/>
    </w:rPr>
  </w:style>
  <w:style w:type="paragraph" w:styleId="PlainText">
    <w:name w:val="Plain Text"/>
    <w:basedOn w:val="Normal"/>
    <w:link w:val="PlainTextChar"/>
    <w:rsid w:val="00150D75"/>
    <w:pPr>
      <w:jc w:val="both"/>
    </w:pPr>
    <w:rPr>
      <w:rFonts w:ascii="Courier New" w:hAnsi="Courier New"/>
      <w:szCs w:val="20"/>
      <w:lang w:val="en-US"/>
    </w:rPr>
  </w:style>
  <w:style w:type="paragraph" w:styleId="ListParagraph">
    <w:name w:val="List Paragraph"/>
    <w:basedOn w:val="Normal"/>
    <w:link w:val="ListParagraphChar"/>
    <w:uiPriority w:val="34"/>
    <w:qFormat/>
    <w:rsid w:val="00FF77F6"/>
    <w:pPr>
      <w:ind w:left="720"/>
      <w:contextualSpacing/>
    </w:pPr>
  </w:style>
  <w:style w:type="paragraph" w:customStyle="1" w:styleId="Headingappendix2">
    <w:name w:val="Heading appendix 2"/>
    <w:basedOn w:val="Heading2"/>
    <w:next w:val="BodyText"/>
    <w:rsid w:val="00243227"/>
    <w:pPr>
      <w:numPr>
        <w:ilvl w:val="0"/>
        <w:numId w:val="1"/>
      </w:numPr>
      <w:tabs>
        <w:tab w:val="clear" w:pos="356"/>
        <w:tab w:val="num" w:pos="864"/>
        <w:tab w:val="num" w:pos="1080"/>
      </w:tabs>
      <w:spacing w:before="360" w:after="0"/>
      <w:ind w:left="864" w:hanging="864"/>
    </w:pPr>
    <w:rPr>
      <w:i w:val="0"/>
      <w:iCs w:val="0"/>
      <w:sz w:val="32"/>
      <w:szCs w:val="32"/>
      <w:lang w:val="en-US"/>
    </w:rPr>
  </w:style>
  <w:style w:type="paragraph" w:customStyle="1" w:styleId="Listbullets">
    <w:name w:val="List bullets"/>
    <w:basedOn w:val="BodyText"/>
    <w:link w:val="ListbulletsChar"/>
    <w:rsid w:val="00243227"/>
    <w:pPr>
      <w:tabs>
        <w:tab w:val="left" w:pos="1224"/>
        <w:tab w:val="left" w:pos="1584"/>
        <w:tab w:val="num" w:pos="1800"/>
        <w:tab w:val="left" w:pos="1944"/>
        <w:tab w:val="left" w:pos="2304"/>
        <w:tab w:val="left" w:pos="2664"/>
        <w:tab w:val="left" w:pos="3024"/>
        <w:tab w:val="left" w:pos="3384"/>
        <w:tab w:val="left" w:pos="3744"/>
        <w:tab w:val="left" w:pos="4104"/>
      </w:tabs>
      <w:spacing w:before="120"/>
      <w:ind w:left="1800" w:hanging="360"/>
    </w:pPr>
    <w:rPr>
      <w:rFonts w:ascii="Arial" w:hAnsi="Arial"/>
      <w:sz w:val="20"/>
      <w:szCs w:val="20"/>
    </w:rPr>
  </w:style>
  <w:style w:type="character" w:customStyle="1" w:styleId="ListbulletsChar">
    <w:name w:val="List bullets Char"/>
    <w:basedOn w:val="DefaultParagraphFont"/>
    <w:link w:val="Listbullets"/>
    <w:locked/>
    <w:rsid w:val="00243227"/>
    <w:rPr>
      <w:rFonts w:ascii="Arial" w:hAnsi="Arial" w:cs="Arial"/>
    </w:rPr>
  </w:style>
  <w:style w:type="paragraph" w:customStyle="1" w:styleId="BodyTextFlushLeft">
    <w:name w:val="Body Text Flush Left"/>
    <w:basedOn w:val="BodyText"/>
    <w:rsid w:val="00243227"/>
    <w:pPr>
      <w:spacing w:before="240"/>
    </w:pPr>
    <w:rPr>
      <w:rFonts w:ascii="Arial" w:hAnsi="Arial" w:cs="Times New Roman"/>
      <w:sz w:val="20"/>
      <w:lang w:val="en-GB"/>
    </w:rPr>
  </w:style>
  <w:style w:type="character" w:customStyle="1" w:styleId="Heading1Char">
    <w:name w:val="Heading 1 Char"/>
    <w:aliases w:val="H1 Char,rp_Heading 1 Char,Bold 18 Char,rp_Heading 11 Char,rp_Heading 12 Char,H11 Char,rp_Heading 111 Char,Bold 181 Char,rp_Heading 13 Char,H12 Char,rp_Heading 112 Char,Bold 182 Char,rp_Heading 14 Char,H13 Char,rp_Heading 113 Char,H14 Char"/>
    <w:basedOn w:val="DefaultParagraphFont"/>
    <w:link w:val="Heading1"/>
    <w:rsid w:val="00243227"/>
    <w:rPr>
      <w:rFonts w:asciiTheme="majorHAnsi" w:eastAsiaTheme="majorEastAsia" w:hAnsiTheme="majorHAnsi" w:cstheme="majorBidi"/>
      <w:b/>
      <w:bCs/>
      <w:color w:val="365F91" w:themeColor="accent1" w:themeShade="BF"/>
      <w:sz w:val="28"/>
      <w:szCs w:val="28"/>
      <w:lang w:val="en-GB"/>
    </w:rPr>
  </w:style>
  <w:style w:type="character" w:customStyle="1" w:styleId="Heading3Char">
    <w:name w:val="Heading 3 Char"/>
    <w:aliases w:val="H3 Char,rp_Heading 3 Char,l3 Char,rp_Heading 31 Char,H31 Char,l31 Char,rp_Heading 32 Char,H32 Char,l32 Char,rp_Heading 33 Char,H33 Char,l33 Char,rp_Heading 34 Char,H34 Char,l34 Char,rp_Heading 35 Char,H35 Char,l35 Char,rp_Heading 36 Char"/>
    <w:basedOn w:val="DefaultParagraphFont"/>
    <w:link w:val="Heading3"/>
    <w:rsid w:val="00243227"/>
    <w:rPr>
      <w:rFonts w:asciiTheme="majorHAnsi" w:eastAsiaTheme="majorEastAsia" w:hAnsiTheme="majorHAnsi" w:cstheme="majorBidi"/>
      <w:b/>
      <w:bCs/>
      <w:color w:val="4F81BD" w:themeColor="accent1"/>
      <w:sz w:val="24"/>
      <w:szCs w:val="24"/>
      <w:lang w:val="en-GB"/>
    </w:rPr>
  </w:style>
  <w:style w:type="paragraph" w:customStyle="1" w:styleId="Figurecaption">
    <w:name w:val="Figure caption"/>
    <w:basedOn w:val="BodyText"/>
    <w:next w:val="BodyText"/>
    <w:rsid w:val="00243227"/>
    <w:pPr>
      <w:numPr>
        <w:numId w:val="2"/>
      </w:numPr>
      <w:spacing w:before="60"/>
    </w:pPr>
    <w:rPr>
      <w:rFonts w:ascii="Arial" w:hAnsi="Arial" w:cs="Times New Roman"/>
      <w:sz w:val="18"/>
      <w:lang w:val="en-GB"/>
    </w:rPr>
  </w:style>
  <w:style w:type="character" w:customStyle="1" w:styleId="PlainTextChar">
    <w:name w:val="Plain Text Char"/>
    <w:basedOn w:val="DefaultParagraphFont"/>
    <w:link w:val="PlainText"/>
    <w:locked/>
    <w:rsid w:val="0090460D"/>
    <w:rPr>
      <w:rFonts w:ascii="Courier New" w:hAnsi="Courier New"/>
      <w:sz w:val="24"/>
    </w:rPr>
  </w:style>
  <w:style w:type="paragraph" w:customStyle="1" w:styleId="level20">
    <w:name w:val="level2"/>
    <w:basedOn w:val="Normal"/>
    <w:uiPriority w:val="99"/>
    <w:rsid w:val="00B31418"/>
    <w:pPr>
      <w:widowControl w:val="0"/>
      <w:tabs>
        <w:tab w:val="num" w:pos="567"/>
        <w:tab w:val="num" w:pos="720"/>
        <w:tab w:val="num" w:pos="851"/>
      </w:tabs>
      <w:spacing w:before="240" w:after="200" w:line="276" w:lineRule="auto"/>
      <w:ind w:left="851" w:hanging="851"/>
    </w:pPr>
    <w:rPr>
      <w:rFonts w:asciiTheme="minorHAnsi" w:eastAsiaTheme="minorHAnsi" w:hAnsiTheme="minorHAnsi" w:cstheme="minorBidi"/>
      <w:sz w:val="22"/>
      <w:szCs w:val="22"/>
    </w:rPr>
  </w:style>
  <w:style w:type="paragraph" w:customStyle="1" w:styleId="level30">
    <w:name w:val="level3"/>
    <w:basedOn w:val="Normal"/>
    <w:uiPriority w:val="99"/>
    <w:rsid w:val="00B31418"/>
    <w:pPr>
      <w:widowControl w:val="0"/>
      <w:tabs>
        <w:tab w:val="num" w:pos="567"/>
        <w:tab w:val="num" w:pos="1134"/>
        <w:tab w:val="num" w:pos="1440"/>
      </w:tabs>
      <w:spacing w:before="240" w:after="200" w:line="276" w:lineRule="auto"/>
      <w:ind w:left="1134" w:hanging="1134"/>
    </w:pPr>
    <w:rPr>
      <w:rFonts w:asciiTheme="minorHAnsi" w:eastAsiaTheme="minorHAnsi" w:hAnsiTheme="minorHAnsi" w:cstheme="minorBidi"/>
      <w:sz w:val="22"/>
      <w:szCs w:val="22"/>
    </w:rPr>
  </w:style>
  <w:style w:type="paragraph" w:styleId="NoSpacing">
    <w:name w:val="No Spacing"/>
    <w:link w:val="NoSpacingChar"/>
    <w:uiPriority w:val="1"/>
    <w:qFormat/>
    <w:rsid w:val="00DA64CE"/>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DA64CE"/>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DA64CE"/>
    <w:rPr>
      <w:sz w:val="24"/>
      <w:szCs w:val="24"/>
      <w:lang w:val="en-GB"/>
    </w:rPr>
  </w:style>
  <w:style w:type="paragraph" w:customStyle="1" w:styleId="level40">
    <w:name w:val="level4"/>
    <w:basedOn w:val="Normal"/>
    <w:uiPriority w:val="99"/>
    <w:rsid w:val="00187BA6"/>
    <w:pPr>
      <w:widowControl w:val="0"/>
      <w:tabs>
        <w:tab w:val="num" w:pos="567"/>
        <w:tab w:val="num" w:pos="1418"/>
        <w:tab w:val="num" w:pos="2160"/>
      </w:tabs>
      <w:spacing w:before="240" w:after="200" w:line="276" w:lineRule="auto"/>
      <w:ind w:left="1418" w:hanging="1418"/>
    </w:pPr>
    <w:rPr>
      <w:rFonts w:asciiTheme="minorHAnsi" w:eastAsiaTheme="minorHAnsi" w:hAnsiTheme="minorHAnsi" w:cstheme="minorBidi"/>
      <w:sz w:val="22"/>
      <w:szCs w:val="22"/>
    </w:rPr>
  </w:style>
  <w:style w:type="character" w:customStyle="1" w:styleId="BodyTextChar">
    <w:name w:val="Body Text Char"/>
    <w:basedOn w:val="DefaultParagraphFont"/>
    <w:link w:val="BodyText"/>
    <w:locked/>
    <w:rsid w:val="00313BD7"/>
    <w:rPr>
      <w:rFonts w:ascii="Arial Rounded MT Bold" w:hAnsi="Arial Rounded MT Bold" w:cs="Arial"/>
      <w:sz w:val="16"/>
      <w:szCs w:val="24"/>
    </w:rPr>
  </w:style>
  <w:style w:type="paragraph" w:styleId="Revision">
    <w:name w:val="Revision"/>
    <w:hidden/>
    <w:uiPriority w:val="99"/>
    <w:semiHidden/>
    <w:rsid w:val="00F76E95"/>
    <w:rPr>
      <w:sz w:val="24"/>
      <w:szCs w:val="24"/>
      <w:lang w:val="en-GB"/>
    </w:rPr>
  </w:style>
  <w:style w:type="paragraph" w:styleId="BodyTextIndent">
    <w:name w:val="Body Text Indent"/>
    <w:basedOn w:val="Normal"/>
    <w:link w:val="BodyTextIndentChar"/>
    <w:unhideWhenUsed/>
    <w:rsid w:val="00FA52D8"/>
    <w:pPr>
      <w:spacing w:after="120"/>
      <w:ind w:left="283"/>
    </w:pPr>
  </w:style>
  <w:style w:type="character" w:customStyle="1" w:styleId="BodyTextIndentChar">
    <w:name w:val="Body Text Indent Char"/>
    <w:basedOn w:val="DefaultParagraphFont"/>
    <w:link w:val="BodyTextIndent"/>
    <w:rsid w:val="00FA52D8"/>
    <w:rPr>
      <w:sz w:val="24"/>
      <w:szCs w:val="24"/>
      <w:lang w:val="en-GB"/>
    </w:rPr>
  </w:style>
  <w:style w:type="character" w:customStyle="1" w:styleId="BodyText2Char">
    <w:name w:val="Body Text 2 Char"/>
    <w:basedOn w:val="DefaultParagraphFont"/>
    <w:link w:val="BodyText2"/>
    <w:rsid w:val="00FA52D8"/>
    <w:rPr>
      <w:sz w:val="24"/>
      <w:szCs w:val="24"/>
      <w:lang w:val="en-GB"/>
    </w:rPr>
  </w:style>
  <w:style w:type="paragraph" w:customStyle="1" w:styleId="Legal2Cont1">
    <w:name w:val="Legal2 Cont 1"/>
    <w:basedOn w:val="Normal"/>
    <w:rsid w:val="00F976E0"/>
    <w:pPr>
      <w:spacing w:after="240" w:line="480" w:lineRule="auto"/>
      <w:ind w:firstLine="720"/>
      <w:jc w:val="both"/>
    </w:pPr>
    <w:rPr>
      <w:rFonts w:eastAsiaTheme="minorHAnsi"/>
      <w:lang w:eastAsia="en-GB"/>
    </w:rPr>
  </w:style>
  <w:style w:type="character" w:styleId="SubtleEmphasis">
    <w:name w:val="Subtle Emphasis"/>
    <w:aliases w:val="Subtle Emphasis1,Table: Inside"/>
    <w:basedOn w:val="DefaultParagraphFont"/>
    <w:uiPriority w:val="19"/>
    <w:qFormat/>
    <w:rsid w:val="00662988"/>
    <w:rPr>
      <w:i/>
      <w:iCs/>
      <w:color w:val="808080" w:themeColor="text1" w:themeTint="7F"/>
    </w:rPr>
  </w:style>
  <w:style w:type="character" w:styleId="Hyperlink">
    <w:name w:val="Hyperlink"/>
    <w:basedOn w:val="DefaultParagraphFont"/>
    <w:rsid w:val="00721253"/>
    <w:rPr>
      <w:color w:val="0000FF" w:themeColor="hyperlink"/>
      <w:u w:val="single"/>
    </w:rPr>
  </w:style>
  <w:style w:type="table" w:customStyle="1" w:styleId="TableGrid1">
    <w:name w:val="Table Grid1"/>
    <w:basedOn w:val="TableNormal"/>
    <w:next w:val="TableGrid"/>
    <w:uiPriority w:val="59"/>
    <w:rsid w:val="009D3C01"/>
    <w:rPr>
      <w:rFonts w:ascii="Calibri" w:eastAsia="Calibri" w:hAnsi="Calibri"/>
      <w:sz w:val="22"/>
      <w:szCs w:val="22"/>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aliases w:val="ToolsHeading 5 Char,dash Char,ds Char,dd Char,H5 Char,h5 Char,Block Label Char,Table label Char,l5 Char,hm Char,mh2 Char,Module heading 2 Char,Head 5 Char,list 5 Char,5 Char"/>
    <w:basedOn w:val="DefaultParagraphFont"/>
    <w:link w:val="Heading5"/>
    <w:rsid w:val="007613C9"/>
    <w:rPr>
      <w:rFonts w:asciiTheme="majorHAnsi" w:eastAsiaTheme="majorEastAsia" w:hAnsiTheme="majorHAnsi" w:cstheme="majorBidi"/>
      <w:color w:val="243F60" w:themeColor="accent1" w:themeShade="7F"/>
      <w:sz w:val="24"/>
      <w:szCs w:val="24"/>
      <w:lang w:val="en-GB"/>
    </w:rPr>
  </w:style>
  <w:style w:type="character" w:customStyle="1" w:styleId="Heading6Char">
    <w:name w:val="Heading 6 Char"/>
    <w:aliases w:val="ToolsHeading 6 Char"/>
    <w:basedOn w:val="DefaultParagraphFont"/>
    <w:link w:val="Heading6"/>
    <w:rsid w:val="007613C9"/>
    <w:rPr>
      <w:rFonts w:asciiTheme="majorHAnsi" w:eastAsiaTheme="majorEastAsia" w:hAnsiTheme="majorHAnsi" w:cstheme="majorBidi"/>
      <w:i/>
      <w:iCs/>
      <w:color w:val="243F60" w:themeColor="accent1" w:themeShade="7F"/>
      <w:sz w:val="24"/>
      <w:szCs w:val="24"/>
      <w:lang w:val="en-GB"/>
    </w:rPr>
  </w:style>
  <w:style w:type="character" w:customStyle="1" w:styleId="CommentTextChar">
    <w:name w:val="Comment Text Char"/>
    <w:basedOn w:val="DefaultParagraphFont"/>
    <w:link w:val="CommentText"/>
    <w:uiPriority w:val="99"/>
    <w:semiHidden/>
    <w:rsid w:val="00B171DB"/>
    <w:rPr>
      <w:lang w:val="en-GB"/>
    </w:rPr>
  </w:style>
  <w:style w:type="paragraph" w:customStyle="1" w:styleId="schedule1">
    <w:name w:val="schedule1"/>
    <w:basedOn w:val="Normal"/>
    <w:uiPriority w:val="99"/>
    <w:rsid w:val="009A2412"/>
    <w:pPr>
      <w:numPr>
        <w:numId w:val="4"/>
      </w:numPr>
      <w:spacing w:before="240"/>
      <w:jc w:val="both"/>
    </w:pPr>
    <w:rPr>
      <w:rFonts w:ascii="Arial" w:hAnsi="Arial" w:cs="Arial"/>
      <w:sz w:val="22"/>
      <w:szCs w:val="20"/>
    </w:rPr>
  </w:style>
  <w:style w:type="character" w:customStyle="1" w:styleId="schedule2Char">
    <w:name w:val="schedule2 Char"/>
    <w:basedOn w:val="DefaultParagraphFont"/>
    <w:link w:val="schedule2"/>
    <w:locked/>
    <w:rsid w:val="009A2412"/>
    <w:rPr>
      <w:rFonts w:ascii="Arial" w:hAnsi="Arial" w:cs="Arial"/>
      <w:sz w:val="22"/>
      <w:lang w:val="en-GB"/>
    </w:rPr>
  </w:style>
  <w:style w:type="paragraph" w:customStyle="1" w:styleId="schedule2">
    <w:name w:val="schedule2"/>
    <w:basedOn w:val="Normal"/>
    <w:link w:val="schedule2Char"/>
    <w:rsid w:val="009A2412"/>
    <w:pPr>
      <w:numPr>
        <w:ilvl w:val="1"/>
        <w:numId w:val="4"/>
      </w:numPr>
      <w:spacing w:before="240"/>
      <w:jc w:val="both"/>
    </w:pPr>
    <w:rPr>
      <w:rFonts w:ascii="Arial" w:hAnsi="Arial" w:cs="Arial"/>
      <w:sz w:val="22"/>
      <w:szCs w:val="20"/>
    </w:rPr>
  </w:style>
  <w:style w:type="paragraph" w:customStyle="1" w:styleId="schedule3">
    <w:name w:val="schedule3"/>
    <w:basedOn w:val="Normal"/>
    <w:uiPriority w:val="99"/>
    <w:rsid w:val="009A2412"/>
    <w:pPr>
      <w:numPr>
        <w:ilvl w:val="2"/>
        <w:numId w:val="4"/>
      </w:numPr>
      <w:spacing w:before="240"/>
      <w:jc w:val="both"/>
    </w:pPr>
    <w:rPr>
      <w:rFonts w:ascii="Arial" w:hAnsi="Arial" w:cs="Arial"/>
      <w:sz w:val="22"/>
      <w:szCs w:val="20"/>
    </w:rPr>
  </w:style>
  <w:style w:type="paragraph" w:customStyle="1" w:styleId="schedule4">
    <w:name w:val="schedule4"/>
    <w:basedOn w:val="Normal"/>
    <w:rsid w:val="009A2412"/>
    <w:pPr>
      <w:numPr>
        <w:ilvl w:val="3"/>
        <w:numId w:val="4"/>
      </w:numPr>
      <w:spacing w:before="240"/>
      <w:jc w:val="both"/>
    </w:pPr>
    <w:rPr>
      <w:rFonts w:ascii="Arial" w:hAnsi="Arial" w:cs="Arial"/>
      <w:sz w:val="22"/>
      <w:szCs w:val="20"/>
    </w:rPr>
  </w:style>
  <w:style w:type="character" w:customStyle="1" w:styleId="Level3Char">
    <w:name w:val="Level 3 Char"/>
    <w:basedOn w:val="DefaultParagraphFont"/>
    <w:rsid w:val="009A2412"/>
    <w:rPr>
      <w:noProof w:val="0"/>
      <w:sz w:val="24"/>
      <w:lang w:val="en-GB" w:eastAsia="en-US" w:bidi="ar-SA"/>
    </w:rPr>
  </w:style>
  <w:style w:type="table" w:customStyle="1" w:styleId="TableGrid2">
    <w:name w:val="Table Grid2"/>
    <w:basedOn w:val="TableNormal"/>
    <w:next w:val="TableGrid"/>
    <w:uiPriority w:val="59"/>
    <w:rsid w:val="00FF2756"/>
    <w:pPr>
      <w:spacing w:before="120" w:after="120"/>
      <w:jc w:val="both"/>
    </w:pPr>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F2756"/>
    <w:pPr>
      <w:spacing w:before="120" w:after="120"/>
      <w:jc w:val="both"/>
    </w:pPr>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20461"/>
    <w:pPr>
      <w:spacing w:before="120" w:after="120"/>
      <w:jc w:val="both"/>
    </w:pPr>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20461"/>
    <w:pPr>
      <w:spacing w:before="120" w:after="120"/>
      <w:jc w:val="both"/>
    </w:pPr>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20DF9"/>
    <w:pPr>
      <w:spacing w:before="120" w:after="120"/>
      <w:jc w:val="both"/>
    </w:pPr>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96F7D"/>
    <w:pPr>
      <w:spacing w:before="120" w:after="120"/>
      <w:jc w:val="both"/>
    </w:pPr>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43413"/>
    <w:pPr>
      <w:spacing w:before="100" w:beforeAutospacing="1" w:after="100" w:afterAutospacing="1"/>
    </w:pPr>
    <w:rPr>
      <w:rFonts w:eastAsiaTheme="minorHAnsi"/>
      <w:lang w:val="en-ZA" w:eastAsia="en-ZA"/>
    </w:rPr>
  </w:style>
  <w:style w:type="character" w:customStyle="1" w:styleId="tooltip1">
    <w:name w:val="tooltip1"/>
    <w:basedOn w:val="DefaultParagraphFont"/>
    <w:rsid w:val="009213FF"/>
    <w:rPr>
      <w:b/>
      <w:bCs/>
      <w:color w:val="B70000"/>
    </w:rPr>
  </w:style>
  <w:style w:type="character" w:styleId="Strong">
    <w:name w:val="Strong"/>
    <w:basedOn w:val="DefaultParagraphFont"/>
    <w:uiPriority w:val="22"/>
    <w:qFormat/>
    <w:rsid w:val="007D6081"/>
    <w:rPr>
      <w:b/>
      <w:bCs/>
    </w:rPr>
  </w:style>
  <w:style w:type="character" w:customStyle="1" w:styleId="FooterChar">
    <w:name w:val="Footer Char"/>
    <w:basedOn w:val="DefaultParagraphFont"/>
    <w:link w:val="Footer"/>
    <w:uiPriority w:val="99"/>
    <w:rsid w:val="004134FB"/>
    <w:rPr>
      <w:sz w:val="24"/>
      <w:szCs w:val="24"/>
      <w:lang w:val="en-GB"/>
    </w:rPr>
  </w:style>
  <w:style w:type="table" w:customStyle="1" w:styleId="TableGrid8">
    <w:name w:val="Table Grid8"/>
    <w:basedOn w:val="TableNormal"/>
    <w:next w:val="TableGrid"/>
    <w:uiPriority w:val="59"/>
    <w:rsid w:val="00AD340D"/>
    <w:rPr>
      <w:rFonts w:ascii="Calibri" w:eastAsia="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7Char">
    <w:name w:val="Heading 7 Char"/>
    <w:basedOn w:val="DefaultParagraphFont"/>
    <w:link w:val="Heading7"/>
    <w:rsid w:val="00D0149E"/>
    <w:rPr>
      <w:rFonts w:ascii="Arial" w:hAnsi="Arial" w:cs="Arial"/>
      <w:i/>
      <w:iCs/>
      <w:color w:val="404040"/>
      <w:szCs w:val="22"/>
      <w:lang w:bidi="en-US"/>
    </w:rPr>
  </w:style>
  <w:style w:type="character" w:customStyle="1" w:styleId="Heading8Char">
    <w:name w:val="Heading 8 Char"/>
    <w:basedOn w:val="DefaultParagraphFont"/>
    <w:link w:val="Heading8"/>
    <w:uiPriority w:val="9"/>
    <w:rsid w:val="00D0149E"/>
    <w:rPr>
      <w:rFonts w:ascii="Arial" w:hAnsi="Arial" w:cs="Arial"/>
      <w:color w:val="4F81BD"/>
      <w:lang w:bidi="en-US"/>
    </w:rPr>
  </w:style>
  <w:style w:type="character" w:customStyle="1" w:styleId="Heading9Char">
    <w:name w:val="Heading 9 Char"/>
    <w:basedOn w:val="DefaultParagraphFont"/>
    <w:link w:val="Heading9"/>
    <w:rsid w:val="00D0149E"/>
    <w:rPr>
      <w:rFonts w:ascii="Arial" w:hAnsi="Arial" w:cs="Arial"/>
      <w:i/>
      <w:iCs/>
      <w:color w:val="404040"/>
      <w:lang w:bidi="en-US"/>
    </w:rPr>
  </w:style>
  <w:style w:type="paragraph" w:customStyle="1" w:styleId="GridTable31">
    <w:name w:val="Grid Table 31"/>
    <w:basedOn w:val="Heading1"/>
    <w:next w:val="Normal"/>
    <w:unhideWhenUsed/>
    <w:qFormat/>
    <w:rsid w:val="00D0149E"/>
    <w:pPr>
      <w:numPr>
        <w:numId w:val="0"/>
      </w:numPr>
      <w:spacing w:line="276" w:lineRule="auto"/>
      <w:ind w:left="432" w:hanging="432"/>
      <w:outlineLvl w:val="9"/>
    </w:pPr>
    <w:rPr>
      <w:rFonts w:ascii="Verdana" w:eastAsia="Times New Roman" w:hAnsi="Verdana" w:cs="Arial"/>
      <w:color w:val="365F91"/>
      <w:lang w:val="en-US" w:bidi="en-US"/>
    </w:rPr>
  </w:style>
  <w:style w:type="table" w:customStyle="1" w:styleId="TableGrid9">
    <w:name w:val="Table Grid9"/>
    <w:basedOn w:val="TableNormal"/>
    <w:next w:val="TableGrid"/>
    <w:rsid w:val="009D045F"/>
    <w:pPr>
      <w:spacing w:after="240" w:line="240" w:lineRule="atLeast"/>
    </w:pPr>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7A1085"/>
    <w:rPr>
      <w:sz w:val="24"/>
      <w:szCs w:val="24"/>
      <w:lang w:val="en-GB"/>
    </w:rPr>
  </w:style>
  <w:style w:type="paragraph" w:customStyle="1" w:styleId="Level1Calibri11Bold">
    <w:name w:val="Level 1 Calibri 11 Bold"/>
    <w:rsid w:val="007A1085"/>
    <w:pPr>
      <w:numPr>
        <w:numId w:val="6"/>
      </w:numPr>
      <w:spacing w:before="300" w:after="300" w:line="360" w:lineRule="auto"/>
      <w:outlineLvl w:val="0"/>
    </w:pPr>
    <w:rPr>
      <w:rFonts w:ascii="Calibri" w:hAnsi="Calibri"/>
      <w:b/>
      <w:bCs/>
      <w:color w:val="000000"/>
      <w:sz w:val="22"/>
      <w:szCs w:val="22"/>
    </w:rPr>
  </w:style>
  <w:style w:type="paragraph" w:customStyle="1" w:styleId="Level2Calibri11L1">
    <w:name w:val="Level 2 Calibri 11 L1"/>
    <w:rsid w:val="007A1085"/>
    <w:pPr>
      <w:numPr>
        <w:ilvl w:val="1"/>
        <w:numId w:val="6"/>
      </w:numPr>
      <w:spacing w:before="300" w:after="300" w:line="360" w:lineRule="auto"/>
      <w:jc w:val="both"/>
      <w:outlineLvl w:val="1"/>
    </w:pPr>
    <w:rPr>
      <w:rFonts w:ascii="Calibri" w:hAnsi="Calibri"/>
      <w:color w:val="000000"/>
      <w:sz w:val="22"/>
      <w:szCs w:val="22"/>
    </w:rPr>
  </w:style>
  <w:style w:type="paragraph" w:customStyle="1" w:styleId="Level3Calibri11L2">
    <w:name w:val="Level 3 Calibri 11 L2"/>
    <w:rsid w:val="007A1085"/>
    <w:pPr>
      <w:numPr>
        <w:ilvl w:val="2"/>
        <w:numId w:val="6"/>
      </w:numPr>
      <w:spacing w:before="300" w:after="300" w:line="360" w:lineRule="auto"/>
      <w:jc w:val="both"/>
      <w:outlineLvl w:val="2"/>
    </w:pPr>
    <w:rPr>
      <w:rFonts w:ascii="Calibri" w:hAnsi="Calibri"/>
      <w:color w:val="000000"/>
      <w:sz w:val="22"/>
      <w:szCs w:val="22"/>
    </w:rPr>
  </w:style>
  <w:style w:type="paragraph" w:customStyle="1" w:styleId="Level4Calibri11L3">
    <w:name w:val="Level 4 Calibri 11 L3"/>
    <w:rsid w:val="007A1085"/>
    <w:pPr>
      <w:numPr>
        <w:ilvl w:val="3"/>
        <w:numId w:val="6"/>
      </w:numPr>
      <w:spacing w:before="300" w:after="300" w:line="360" w:lineRule="auto"/>
      <w:jc w:val="both"/>
      <w:outlineLvl w:val="3"/>
    </w:pPr>
    <w:rPr>
      <w:rFonts w:ascii="Calibri" w:hAnsi="Calibri"/>
      <w:color w:val="000000"/>
      <w:sz w:val="22"/>
      <w:szCs w:val="22"/>
    </w:rPr>
  </w:style>
  <w:style w:type="paragraph" w:customStyle="1" w:styleId="Level5Calibri11L4">
    <w:name w:val="Level 5 Calibri 11 L4"/>
    <w:rsid w:val="007A1085"/>
    <w:pPr>
      <w:numPr>
        <w:ilvl w:val="4"/>
        <w:numId w:val="6"/>
      </w:numPr>
      <w:spacing w:before="300" w:after="300" w:line="360" w:lineRule="auto"/>
      <w:jc w:val="both"/>
      <w:outlineLvl w:val="4"/>
    </w:pPr>
    <w:rPr>
      <w:rFonts w:ascii="Calibri" w:hAnsi="Calibri"/>
      <w:color w:val="000000"/>
      <w:sz w:val="22"/>
      <w:szCs w:val="22"/>
    </w:rPr>
  </w:style>
  <w:style w:type="paragraph" w:customStyle="1" w:styleId="Level6Calibri11L5">
    <w:name w:val="Level 6 Calibri 11 L5"/>
    <w:rsid w:val="007A1085"/>
    <w:pPr>
      <w:numPr>
        <w:ilvl w:val="5"/>
        <w:numId w:val="6"/>
      </w:numPr>
      <w:spacing w:before="300" w:after="300" w:line="360" w:lineRule="auto"/>
      <w:jc w:val="both"/>
      <w:outlineLvl w:val="5"/>
    </w:pPr>
    <w:rPr>
      <w:rFonts w:ascii="Calibri" w:hAnsi="Calibri"/>
      <w:color w:val="000000"/>
      <w:sz w:val="22"/>
      <w:szCs w:val="22"/>
    </w:rPr>
  </w:style>
  <w:style w:type="paragraph" w:customStyle="1" w:styleId="Level7Calibri11L6">
    <w:name w:val="Level 7 Calibri 11 L6"/>
    <w:rsid w:val="007A1085"/>
    <w:pPr>
      <w:numPr>
        <w:ilvl w:val="6"/>
        <w:numId w:val="6"/>
      </w:numPr>
      <w:spacing w:before="300" w:after="300" w:line="360" w:lineRule="auto"/>
      <w:jc w:val="both"/>
      <w:outlineLvl w:val="6"/>
    </w:pPr>
    <w:rPr>
      <w:rFonts w:ascii="Calibri" w:hAnsi="Calibri"/>
      <w:color w:val="000000"/>
      <w:sz w:val="22"/>
      <w:szCs w:val="22"/>
    </w:rPr>
  </w:style>
  <w:style w:type="paragraph" w:customStyle="1" w:styleId="Level8Calibri11L7">
    <w:name w:val="Level 8 Calibri 11 L7"/>
    <w:rsid w:val="007A1085"/>
    <w:pPr>
      <w:numPr>
        <w:ilvl w:val="7"/>
        <w:numId w:val="6"/>
      </w:numPr>
      <w:spacing w:before="300" w:after="300" w:line="360" w:lineRule="auto"/>
      <w:jc w:val="both"/>
      <w:outlineLvl w:val="7"/>
    </w:pPr>
    <w:rPr>
      <w:rFonts w:ascii="Calibri" w:hAnsi="Calibri"/>
      <w:color w:val="000000"/>
      <w:sz w:val="22"/>
      <w:szCs w:val="22"/>
    </w:rPr>
  </w:style>
  <w:style w:type="paragraph" w:customStyle="1" w:styleId="Level9Calibri11L8">
    <w:name w:val="Level 9 Calibri 11 L8"/>
    <w:rsid w:val="007A1085"/>
    <w:pPr>
      <w:numPr>
        <w:ilvl w:val="8"/>
        <w:numId w:val="6"/>
      </w:numPr>
      <w:spacing w:before="300" w:after="300" w:line="360" w:lineRule="auto"/>
      <w:jc w:val="both"/>
      <w:outlineLvl w:val="8"/>
    </w:pPr>
    <w:rPr>
      <w:rFonts w:ascii="Calibri" w:hAnsi="Calibri"/>
      <w:color w:val="000000"/>
      <w:sz w:val="22"/>
      <w:szCs w:val="22"/>
    </w:rPr>
  </w:style>
  <w:style w:type="paragraph" w:customStyle="1" w:styleId="Level1">
    <w:name w:val="Level 1"/>
    <w:basedOn w:val="Normal"/>
    <w:rsid w:val="005F0CAA"/>
    <w:pPr>
      <w:numPr>
        <w:numId w:val="7"/>
      </w:numPr>
      <w:spacing w:after="240" w:line="312" w:lineRule="auto"/>
      <w:jc w:val="both"/>
      <w:outlineLvl w:val="0"/>
    </w:pPr>
    <w:rPr>
      <w:rFonts w:ascii="Verdana" w:hAnsi="Verdana"/>
      <w:sz w:val="20"/>
      <w:szCs w:val="20"/>
      <w:lang w:val="en-ZA" w:eastAsia="en-GB"/>
    </w:rPr>
  </w:style>
  <w:style w:type="paragraph" w:customStyle="1" w:styleId="Level2">
    <w:name w:val="Level 2"/>
    <w:basedOn w:val="Normal"/>
    <w:rsid w:val="005F0CAA"/>
    <w:pPr>
      <w:numPr>
        <w:ilvl w:val="1"/>
        <w:numId w:val="7"/>
      </w:numPr>
      <w:spacing w:after="240" w:line="312" w:lineRule="auto"/>
      <w:jc w:val="both"/>
      <w:outlineLvl w:val="1"/>
    </w:pPr>
    <w:rPr>
      <w:rFonts w:ascii="Verdana" w:hAnsi="Verdana"/>
      <w:sz w:val="20"/>
      <w:szCs w:val="20"/>
      <w:lang w:val="en-ZA" w:eastAsia="en-GB"/>
    </w:rPr>
  </w:style>
  <w:style w:type="paragraph" w:customStyle="1" w:styleId="Level3">
    <w:name w:val="Level 3"/>
    <w:basedOn w:val="Normal"/>
    <w:rsid w:val="005F0CAA"/>
    <w:pPr>
      <w:numPr>
        <w:ilvl w:val="2"/>
        <w:numId w:val="7"/>
      </w:numPr>
      <w:spacing w:after="240" w:line="312" w:lineRule="auto"/>
      <w:jc w:val="both"/>
      <w:outlineLvl w:val="2"/>
    </w:pPr>
    <w:rPr>
      <w:rFonts w:ascii="Verdana" w:hAnsi="Verdana"/>
      <w:sz w:val="20"/>
      <w:szCs w:val="20"/>
      <w:lang w:val="en-ZA" w:eastAsia="en-GB"/>
    </w:rPr>
  </w:style>
  <w:style w:type="paragraph" w:customStyle="1" w:styleId="Level4">
    <w:name w:val="Level 4"/>
    <w:basedOn w:val="Normal"/>
    <w:rsid w:val="005F0CAA"/>
    <w:pPr>
      <w:numPr>
        <w:ilvl w:val="3"/>
        <w:numId w:val="7"/>
      </w:numPr>
      <w:spacing w:after="240" w:line="312" w:lineRule="auto"/>
      <w:jc w:val="both"/>
      <w:outlineLvl w:val="3"/>
    </w:pPr>
    <w:rPr>
      <w:rFonts w:ascii="Verdana" w:hAnsi="Verdana"/>
      <w:sz w:val="20"/>
      <w:szCs w:val="20"/>
      <w:lang w:val="en-ZA" w:eastAsia="en-GB"/>
    </w:rPr>
  </w:style>
  <w:style w:type="paragraph" w:customStyle="1" w:styleId="Level5">
    <w:name w:val="Level 5"/>
    <w:basedOn w:val="Normal"/>
    <w:rsid w:val="005F0CAA"/>
    <w:pPr>
      <w:numPr>
        <w:ilvl w:val="4"/>
        <w:numId w:val="7"/>
      </w:numPr>
      <w:spacing w:after="240" w:line="312" w:lineRule="auto"/>
      <w:jc w:val="both"/>
      <w:outlineLvl w:val="4"/>
    </w:pPr>
    <w:rPr>
      <w:rFonts w:ascii="Verdana" w:hAnsi="Verdana"/>
      <w:sz w:val="20"/>
      <w:szCs w:val="20"/>
      <w:lang w:val="en-ZA" w:eastAsia="en-GB"/>
    </w:rPr>
  </w:style>
  <w:style w:type="character" w:customStyle="1" w:styleId="FontStyle27">
    <w:name w:val="Font Style27"/>
    <w:basedOn w:val="DefaultParagraphFont"/>
    <w:uiPriority w:val="99"/>
    <w:rsid w:val="005F0CAA"/>
    <w:rPr>
      <w:rFonts w:ascii="Verdana" w:hAnsi="Verdana" w:cs="Verdana"/>
      <w:b/>
      <w:bCs/>
      <w:sz w:val="16"/>
      <w:szCs w:val="16"/>
    </w:rPr>
  </w:style>
  <w:style w:type="character" w:customStyle="1" w:styleId="FontStyle28">
    <w:name w:val="Font Style28"/>
    <w:basedOn w:val="DefaultParagraphFont"/>
    <w:uiPriority w:val="99"/>
    <w:rsid w:val="005F0CAA"/>
    <w:rPr>
      <w:rFonts w:ascii="Verdana" w:hAnsi="Verdana" w:cs="Verdana"/>
      <w:i/>
      <w:iCs/>
      <w:sz w:val="16"/>
      <w:szCs w:val="16"/>
    </w:rPr>
  </w:style>
  <w:style w:type="character" w:customStyle="1" w:styleId="FontStyle30">
    <w:name w:val="Font Style30"/>
    <w:basedOn w:val="DefaultParagraphFont"/>
    <w:uiPriority w:val="99"/>
    <w:rsid w:val="005F0CAA"/>
    <w:rPr>
      <w:rFonts w:ascii="Verdana" w:hAnsi="Verdana" w:cs="Verdana"/>
      <w:sz w:val="16"/>
      <w:szCs w:val="16"/>
    </w:rPr>
  </w:style>
  <w:style w:type="character" w:styleId="FollowedHyperlink">
    <w:name w:val="FollowedHyperlink"/>
    <w:basedOn w:val="DefaultParagraphFont"/>
    <w:semiHidden/>
    <w:unhideWhenUsed/>
    <w:rsid w:val="006034FA"/>
    <w:rPr>
      <w:color w:val="800080" w:themeColor="followedHyperlink"/>
      <w:u w:val="single"/>
    </w:rPr>
  </w:style>
  <w:style w:type="paragraph" w:customStyle="1" w:styleId="TableContents">
    <w:name w:val="Table Contents"/>
    <w:basedOn w:val="Normal"/>
    <w:rsid w:val="008A4EA4"/>
    <w:pPr>
      <w:widowControl w:val="0"/>
      <w:suppressLineNumbers/>
      <w:suppressAutoHyphens/>
      <w:jc w:val="both"/>
    </w:pPr>
    <w:rPr>
      <w:rFonts w:ascii="Arial" w:eastAsia="DejaVu Sans" w:hAnsi="Arial"/>
      <w:kern w:val="1"/>
      <w:sz w:val="20"/>
      <w:lang w:val="en-US"/>
    </w:rPr>
  </w:style>
  <w:style w:type="paragraph" w:styleId="Caption">
    <w:name w:val="caption"/>
    <w:basedOn w:val="Normal"/>
    <w:next w:val="Normal"/>
    <w:uiPriority w:val="35"/>
    <w:unhideWhenUsed/>
    <w:qFormat/>
    <w:rsid w:val="005266ED"/>
    <w:pPr>
      <w:spacing w:after="200"/>
    </w:pPr>
    <w:rPr>
      <w:b/>
      <w:bCs/>
      <w:color w:val="4F81BD" w:themeColor="accent1"/>
      <w:sz w:val="18"/>
      <w:szCs w:val="18"/>
    </w:rPr>
  </w:style>
  <w:style w:type="paragraph" w:styleId="ListBullet">
    <w:name w:val="List Bullet"/>
    <w:aliases w:val="lb"/>
    <w:qFormat/>
    <w:rsid w:val="005266ED"/>
    <w:pPr>
      <w:keepLines/>
      <w:numPr>
        <w:numId w:val="13"/>
      </w:numPr>
      <w:spacing w:after="160" w:line="288" w:lineRule="auto"/>
    </w:pPr>
    <w:rPr>
      <w:rFonts w:ascii="Vodafone Rg" w:hAnsi="Vodafone Rg" w:cs="Arial"/>
      <w:szCs w:val="24"/>
      <w:lang w:val="en-GB"/>
    </w:rPr>
  </w:style>
  <w:style w:type="paragraph" w:styleId="ListBullet2">
    <w:name w:val="List Bullet 2"/>
    <w:qFormat/>
    <w:rsid w:val="005266ED"/>
    <w:pPr>
      <w:keepLines/>
      <w:numPr>
        <w:ilvl w:val="1"/>
        <w:numId w:val="13"/>
      </w:numPr>
      <w:spacing w:after="160" w:line="288" w:lineRule="auto"/>
    </w:pPr>
    <w:rPr>
      <w:rFonts w:ascii="Vodafone Rg" w:hAnsi="Vodafone Rg" w:cs="Arial"/>
      <w:szCs w:val="24"/>
      <w:lang w:val="en-GB"/>
    </w:rPr>
  </w:style>
  <w:style w:type="paragraph" w:styleId="ListBullet3">
    <w:name w:val="List Bullet 3"/>
    <w:qFormat/>
    <w:rsid w:val="005266ED"/>
    <w:pPr>
      <w:keepLines/>
      <w:numPr>
        <w:ilvl w:val="2"/>
        <w:numId w:val="13"/>
      </w:numPr>
      <w:spacing w:after="160" w:line="288" w:lineRule="auto"/>
    </w:pPr>
    <w:rPr>
      <w:rFonts w:ascii="Vodafone Rg" w:hAnsi="Vodafone Rg" w:cs="Arial"/>
      <w:szCs w:val="24"/>
      <w:lang w:val="en-GB"/>
    </w:rPr>
  </w:style>
  <w:style w:type="paragraph" w:styleId="ListBullet4">
    <w:name w:val="List Bullet 4"/>
    <w:qFormat/>
    <w:rsid w:val="005266ED"/>
    <w:pPr>
      <w:keepLines/>
      <w:numPr>
        <w:ilvl w:val="3"/>
        <w:numId w:val="13"/>
      </w:numPr>
      <w:spacing w:after="160" w:line="288" w:lineRule="auto"/>
    </w:pPr>
    <w:rPr>
      <w:rFonts w:ascii="Vodafone Rg" w:hAnsi="Vodafone Rg" w:cs="Arial"/>
      <w:szCs w:val="24"/>
      <w:lang w:val="en-GB"/>
    </w:rPr>
  </w:style>
  <w:style w:type="paragraph" w:styleId="ListBullet5">
    <w:name w:val="List Bullet 5"/>
    <w:qFormat/>
    <w:rsid w:val="005266ED"/>
    <w:pPr>
      <w:keepLines/>
      <w:numPr>
        <w:ilvl w:val="4"/>
        <w:numId w:val="13"/>
      </w:numPr>
      <w:spacing w:after="160" w:line="288" w:lineRule="auto"/>
    </w:pPr>
    <w:rPr>
      <w:rFonts w:ascii="Vodafone Rg" w:hAnsi="Vodafone Rg" w:cs="Arial"/>
      <w:szCs w:val="24"/>
      <w:lang w:val="en-GB"/>
    </w:rPr>
  </w:style>
  <w:style w:type="paragraph" w:customStyle="1" w:styleId="ListBulletTable">
    <w:name w:val="List Bullet Table"/>
    <w:qFormat/>
    <w:rsid w:val="005266ED"/>
    <w:pPr>
      <w:keepLines/>
      <w:numPr>
        <w:ilvl w:val="5"/>
        <w:numId w:val="13"/>
      </w:numPr>
      <w:spacing w:before="60" w:after="60" w:line="264" w:lineRule="auto"/>
    </w:pPr>
    <w:rPr>
      <w:rFonts w:ascii="Vodafone Rg" w:hAnsi="Vodafone Rg" w:cs="Arial"/>
      <w:color w:val="4A4D4E"/>
      <w:sz w:val="18"/>
      <w:szCs w:val="24"/>
      <w:lang w:val="en-GB"/>
    </w:rPr>
  </w:style>
  <w:style w:type="paragraph" w:customStyle="1" w:styleId="ProprietaryBullet">
    <w:name w:val="Proprietary Bullet"/>
    <w:rsid w:val="005266ED"/>
    <w:pPr>
      <w:keepLines/>
      <w:numPr>
        <w:ilvl w:val="6"/>
        <w:numId w:val="13"/>
      </w:numPr>
    </w:pPr>
    <w:rPr>
      <w:rFonts w:ascii="Vodafone Lt" w:hAnsi="Vodafone Lt" w:cs="Arial"/>
      <w:color w:val="7F7F7F"/>
      <w:sz w:val="16"/>
      <w:szCs w:val="24"/>
      <w:lang w:val="en-GB"/>
    </w:rPr>
  </w:style>
  <w:style w:type="paragraph" w:customStyle="1" w:styleId="ListBulletTable2">
    <w:name w:val="List Bullet Table 2"/>
    <w:qFormat/>
    <w:rsid w:val="005266ED"/>
    <w:pPr>
      <w:keepLines/>
      <w:numPr>
        <w:ilvl w:val="7"/>
        <w:numId w:val="13"/>
      </w:numPr>
      <w:spacing w:before="60" w:after="60" w:line="264" w:lineRule="auto"/>
    </w:pPr>
    <w:rPr>
      <w:rFonts w:ascii="Vodafone Rg" w:hAnsi="Vodafone Rg" w:cs="Arial"/>
      <w:color w:val="4A4D4E"/>
      <w:sz w:val="18"/>
      <w:szCs w:val="24"/>
      <w:lang w:val="en-GB"/>
    </w:rPr>
  </w:style>
  <w:style w:type="paragraph" w:customStyle="1" w:styleId="TableText">
    <w:name w:val="Table Text"/>
    <w:qFormat/>
    <w:rsid w:val="005266ED"/>
    <w:pPr>
      <w:keepLines/>
      <w:spacing w:before="60" w:after="60" w:line="264" w:lineRule="auto"/>
    </w:pPr>
    <w:rPr>
      <w:rFonts w:ascii="Vodafone Rg" w:hAnsi="Vodafone Rg" w:cs="Arial"/>
      <w:color w:val="4A4D4E"/>
      <w:sz w:val="18"/>
      <w:szCs w:val="24"/>
      <w:lang w:val="en-GB"/>
    </w:rPr>
  </w:style>
  <w:style w:type="character" w:customStyle="1" w:styleId="Mention1">
    <w:name w:val="Mention1"/>
    <w:basedOn w:val="DefaultParagraphFont"/>
    <w:uiPriority w:val="99"/>
    <w:semiHidden/>
    <w:unhideWhenUsed/>
    <w:rsid w:val="00EB7B94"/>
    <w:rPr>
      <w:color w:val="2B579A"/>
      <w:shd w:val="clear" w:color="auto" w:fill="E6E6E6"/>
    </w:rPr>
  </w:style>
  <w:style w:type="paragraph" w:customStyle="1" w:styleId="ListParagraphHighlighted">
    <w:name w:val="List Paragraph Highlighted"/>
    <w:basedOn w:val="ListParagraph"/>
    <w:next w:val="ListParagraph"/>
    <w:qFormat/>
    <w:rsid w:val="00A66136"/>
    <w:pPr>
      <w:numPr>
        <w:numId w:val="21"/>
      </w:numPr>
    </w:pPr>
    <w:rPr>
      <w:rFonts w:ascii="Helvetica Neue" w:eastAsiaTheme="minorEastAsia" w:hAnsi="Helvetica Neue" w:cstheme="minorBidi"/>
      <w:b/>
      <w:color w:val="343434"/>
      <w:lang w:val="en-US"/>
    </w:rPr>
  </w:style>
  <w:style w:type="paragraph" w:styleId="DocumentMap">
    <w:name w:val="Document Map"/>
    <w:basedOn w:val="Normal"/>
    <w:link w:val="DocumentMapChar"/>
    <w:semiHidden/>
    <w:unhideWhenUsed/>
    <w:rsid w:val="00CC091A"/>
  </w:style>
  <w:style w:type="character" w:customStyle="1" w:styleId="DocumentMapChar">
    <w:name w:val="Document Map Char"/>
    <w:basedOn w:val="DefaultParagraphFont"/>
    <w:link w:val="DocumentMap"/>
    <w:semiHidden/>
    <w:rsid w:val="00CC091A"/>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9421">
      <w:bodyDiv w:val="1"/>
      <w:marLeft w:val="0"/>
      <w:marRight w:val="0"/>
      <w:marTop w:val="0"/>
      <w:marBottom w:val="0"/>
      <w:divBdr>
        <w:top w:val="none" w:sz="0" w:space="0" w:color="auto"/>
        <w:left w:val="none" w:sz="0" w:space="0" w:color="auto"/>
        <w:bottom w:val="none" w:sz="0" w:space="0" w:color="auto"/>
        <w:right w:val="none" w:sz="0" w:space="0" w:color="auto"/>
      </w:divBdr>
    </w:div>
    <w:div w:id="58138293">
      <w:bodyDiv w:val="1"/>
      <w:marLeft w:val="0"/>
      <w:marRight w:val="0"/>
      <w:marTop w:val="0"/>
      <w:marBottom w:val="0"/>
      <w:divBdr>
        <w:top w:val="none" w:sz="0" w:space="0" w:color="auto"/>
        <w:left w:val="none" w:sz="0" w:space="0" w:color="auto"/>
        <w:bottom w:val="none" w:sz="0" w:space="0" w:color="auto"/>
        <w:right w:val="none" w:sz="0" w:space="0" w:color="auto"/>
      </w:divBdr>
    </w:div>
    <w:div w:id="179130489">
      <w:bodyDiv w:val="1"/>
      <w:marLeft w:val="0"/>
      <w:marRight w:val="0"/>
      <w:marTop w:val="0"/>
      <w:marBottom w:val="0"/>
      <w:divBdr>
        <w:top w:val="none" w:sz="0" w:space="0" w:color="auto"/>
        <w:left w:val="none" w:sz="0" w:space="0" w:color="auto"/>
        <w:bottom w:val="none" w:sz="0" w:space="0" w:color="auto"/>
        <w:right w:val="none" w:sz="0" w:space="0" w:color="auto"/>
      </w:divBdr>
    </w:div>
    <w:div w:id="196771582">
      <w:bodyDiv w:val="1"/>
      <w:marLeft w:val="0"/>
      <w:marRight w:val="0"/>
      <w:marTop w:val="0"/>
      <w:marBottom w:val="0"/>
      <w:divBdr>
        <w:top w:val="none" w:sz="0" w:space="0" w:color="auto"/>
        <w:left w:val="none" w:sz="0" w:space="0" w:color="auto"/>
        <w:bottom w:val="none" w:sz="0" w:space="0" w:color="auto"/>
        <w:right w:val="none" w:sz="0" w:space="0" w:color="auto"/>
      </w:divBdr>
    </w:div>
    <w:div w:id="227151143">
      <w:bodyDiv w:val="1"/>
      <w:marLeft w:val="0"/>
      <w:marRight w:val="0"/>
      <w:marTop w:val="0"/>
      <w:marBottom w:val="0"/>
      <w:divBdr>
        <w:top w:val="none" w:sz="0" w:space="0" w:color="auto"/>
        <w:left w:val="none" w:sz="0" w:space="0" w:color="auto"/>
        <w:bottom w:val="none" w:sz="0" w:space="0" w:color="auto"/>
        <w:right w:val="none" w:sz="0" w:space="0" w:color="auto"/>
      </w:divBdr>
    </w:div>
    <w:div w:id="318074460">
      <w:bodyDiv w:val="1"/>
      <w:marLeft w:val="0"/>
      <w:marRight w:val="0"/>
      <w:marTop w:val="0"/>
      <w:marBottom w:val="0"/>
      <w:divBdr>
        <w:top w:val="none" w:sz="0" w:space="0" w:color="auto"/>
        <w:left w:val="none" w:sz="0" w:space="0" w:color="auto"/>
        <w:bottom w:val="none" w:sz="0" w:space="0" w:color="auto"/>
        <w:right w:val="none" w:sz="0" w:space="0" w:color="auto"/>
      </w:divBdr>
    </w:div>
    <w:div w:id="323821839">
      <w:bodyDiv w:val="1"/>
      <w:marLeft w:val="0"/>
      <w:marRight w:val="0"/>
      <w:marTop w:val="0"/>
      <w:marBottom w:val="0"/>
      <w:divBdr>
        <w:top w:val="none" w:sz="0" w:space="0" w:color="auto"/>
        <w:left w:val="none" w:sz="0" w:space="0" w:color="auto"/>
        <w:bottom w:val="none" w:sz="0" w:space="0" w:color="auto"/>
        <w:right w:val="none" w:sz="0" w:space="0" w:color="auto"/>
      </w:divBdr>
    </w:div>
    <w:div w:id="454369687">
      <w:bodyDiv w:val="1"/>
      <w:marLeft w:val="0"/>
      <w:marRight w:val="0"/>
      <w:marTop w:val="0"/>
      <w:marBottom w:val="0"/>
      <w:divBdr>
        <w:top w:val="none" w:sz="0" w:space="0" w:color="auto"/>
        <w:left w:val="none" w:sz="0" w:space="0" w:color="auto"/>
        <w:bottom w:val="none" w:sz="0" w:space="0" w:color="auto"/>
        <w:right w:val="none" w:sz="0" w:space="0" w:color="auto"/>
      </w:divBdr>
    </w:div>
    <w:div w:id="484517233">
      <w:bodyDiv w:val="1"/>
      <w:marLeft w:val="0"/>
      <w:marRight w:val="0"/>
      <w:marTop w:val="0"/>
      <w:marBottom w:val="0"/>
      <w:divBdr>
        <w:top w:val="none" w:sz="0" w:space="0" w:color="auto"/>
        <w:left w:val="none" w:sz="0" w:space="0" w:color="auto"/>
        <w:bottom w:val="none" w:sz="0" w:space="0" w:color="auto"/>
        <w:right w:val="none" w:sz="0" w:space="0" w:color="auto"/>
      </w:divBdr>
    </w:div>
    <w:div w:id="547843038">
      <w:bodyDiv w:val="1"/>
      <w:marLeft w:val="0"/>
      <w:marRight w:val="0"/>
      <w:marTop w:val="0"/>
      <w:marBottom w:val="0"/>
      <w:divBdr>
        <w:top w:val="none" w:sz="0" w:space="0" w:color="auto"/>
        <w:left w:val="none" w:sz="0" w:space="0" w:color="auto"/>
        <w:bottom w:val="none" w:sz="0" w:space="0" w:color="auto"/>
        <w:right w:val="none" w:sz="0" w:space="0" w:color="auto"/>
      </w:divBdr>
    </w:div>
    <w:div w:id="664867030">
      <w:bodyDiv w:val="1"/>
      <w:marLeft w:val="0"/>
      <w:marRight w:val="0"/>
      <w:marTop w:val="0"/>
      <w:marBottom w:val="0"/>
      <w:divBdr>
        <w:top w:val="none" w:sz="0" w:space="0" w:color="auto"/>
        <w:left w:val="none" w:sz="0" w:space="0" w:color="auto"/>
        <w:bottom w:val="none" w:sz="0" w:space="0" w:color="auto"/>
        <w:right w:val="none" w:sz="0" w:space="0" w:color="auto"/>
      </w:divBdr>
    </w:div>
    <w:div w:id="667054742">
      <w:bodyDiv w:val="1"/>
      <w:marLeft w:val="0"/>
      <w:marRight w:val="0"/>
      <w:marTop w:val="0"/>
      <w:marBottom w:val="0"/>
      <w:divBdr>
        <w:top w:val="none" w:sz="0" w:space="0" w:color="auto"/>
        <w:left w:val="none" w:sz="0" w:space="0" w:color="auto"/>
        <w:bottom w:val="none" w:sz="0" w:space="0" w:color="auto"/>
        <w:right w:val="none" w:sz="0" w:space="0" w:color="auto"/>
      </w:divBdr>
    </w:div>
    <w:div w:id="695548661">
      <w:bodyDiv w:val="1"/>
      <w:marLeft w:val="0"/>
      <w:marRight w:val="0"/>
      <w:marTop w:val="0"/>
      <w:marBottom w:val="0"/>
      <w:divBdr>
        <w:top w:val="none" w:sz="0" w:space="0" w:color="auto"/>
        <w:left w:val="none" w:sz="0" w:space="0" w:color="auto"/>
        <w:bottom w:val="none" w:sz="0" w:space="0" w:color="auto"/>
        <w:right w:val="none" w:sz="0" w:space="0" w:color="auto"/>
      </w:divBdr>
    </w:div>
    <w:div w:id="805976004">
      <w:bodyDiv w:val="1"/>
      <w:marLeft w:val="0"/>
      <w:marRight w:val="0"/>
      <w:marTop w:val="0"/>
      <w:marBottom w:val="0"/>
      <w:divBdr>
        <w:top w:val="none" w:sz="0" w:space="0" w:color="auto"/>
        <w:left w:val="none" w:sz="0" w:space="0" w:color="auto"/>
        <w:bottom w:val="none" w:sz="0" w:space="0" w:color="auto"/>
        <w:right w:val="none" w:sz="0" w:space="0" w:color="auto"/>
      </w:divBdr>
    </w:div>
    <w:div w:id="853301884">
      <w:bodyDiv w:val="1"/>
      <w:marLeft w:val="0"/>
      <w:marRight w:val="0"/>
      <w:marTop w:val="0"/>
      <w:marBottom w:val="0"/>
      <w:divBdr>
        <w:top w:val="none" w:sz="0" w:space="0" w:color="auto"/>
        <w:left w:val="none" w:sz="0" w:space="0" w:color="auto"/>
        <w:bottom w:val="none" w:sz="0" w:space="0" w:color="auto"/>
        <w:right w:val="none" w:sz="0" w:space="0" w:color="auto"/>
      </w:divBdr>
    </w:div>
    <w:div w:id="876160537">
      <w:bodyDiv w:val="1"/>
      <w:marLeft w:val="0"/>
      <w:marRight w:val="0"/>
      <w:marTop w:val="0"/>
      <w:marBottom w:val="0"/>
      <w:divBdr>
        <w:top w:val="none" w:sz="0" w:space="0" w:color="auto"/>
        <w:left w:val="none" w:sz="0" w:space="0" w:color="auto"/>
        <w:bottom w:val="none" w:sz="0" w:space="0" w:color="auto"/>
        <w:right w:val="none" w:sz="0" w:space="0" w:color="auto"/>
      </w:divBdr>
      <w:divsChild>
        <w:div w:id="1147014500">
          <w:marLeft w:val="0"/>
          <w:marRight w:val="0"/>
          <w:marTop w:val="0"/>
          <w:marBottom w:val="0"/>
          <w:divBdr>
            <w:top w:val="none" w:sz="0" w:space="0" w:color="auto"/>
            <w:left w:val="none" w:sz="0" w:space="0" w:color="auto"/>
            <w:bottom w:val="none" w:sz="0" w:space="0" w:color="auto"/>
            <w:right w:val="none" w:sz="0" w:space="0" w:color="auto"/>
          </w:divBdr>
          <w:divsChild>
            <w:div w:id="551037279">
              <w:marLeft w:val="450"/>
              <w:marRight w:val="0"/>
              <w:marTop w:val="150"/>
              <w:marBottom w:val="0"/>
              <w:divBdr>
                <w:top w:val="none" w:sz="0" w:space="0" w:color="auto"/>
                <w:left w:val="none" w:sz="0" w:space="0" w:color="auto"/>
                <w:bottom w:val="none" w:sz="0" w:space="0" w:color="auto"/>
                <w:right w:val="none" w:sz="0" w:space="0" w:color="auto"/>
              </w:divBdr>
            </w:div>
          </w:divsChild>
        </w:div>
      </w:divsChild>
    </w:div>
    <w:div w:id="880020468">
      <w:bodyDiv w:val="1"/>
      <w:marLeft w:val="0"/>
      <w:marRight w:val="0"/>
      <w:marTop w:val="0"/>
      <w:marBottom w:val="0"/>
      <w:divBdr>
        <w:top w:val="none" w:sz="0" w:space="0" w:color="auto"/>
        <w:left w:val="none" w:sz="0" w:space="0" w:color="auto"/>
        <w:bottom w:val="none" w:sz="0" w:space="0" w:color="auto"/>
        <w:right w:val="none" w:sz="0" w:space="0" w:color="auto"/>
      </w:divBdr>
    </w:div>
    <w:div w:id="894778305">
      <w:bodyDiv w:val="1"/>
      <w:marLeft w:val="0"/>
      <w:marRight w:val="0"/>
      <w:marTop w:val="0"/>
      <w:marBottom w:val="0"/>
      <w:divBdr>
        <w:top w:val="none" w:sz="0" w:space="0" w:color="auto"/>
        <w:left w:val="none" w:sz="0" w:space="0" w:color="auto"/>
        <w:bottom w:val="none" w:sz="0" w:space="0" w:color="auto"/>
        <w:right w:val="none" w:sz="0" w:space="0" w:color="auto"/>
      </w:divBdr>
    </w:div>
    <w:div w:id="896471961">
      <w:bodyDiv w:val="1"/>
      <w:marLeft w:val="0"/>
      <w:marRight w:val="0"/>
      <w:marTop w:val="0"/>
      <w:marBottom w:val="0"/>
      <w:divBdr>
        <w:top w:val="none" w:sz="0" w:space="0" w:color="auto"/>
        <w:left w:val="none" w:sz="0" w:space="0" w:color="auto"/>
        <w:bottom w:val="none" w:sz="0" w:space="0" w:color="auto"/>
        <w:right w:val="none" w:sz="0" w:space="0" w:color="auto"/>
      </w:divBdr>
    </w:div>
    <w:div w:id="948318921">
      <w:bodyDiv w:val="1"/>
      <w:marLeft w:val="0"/>
      <w:marRight w:val="0"/>
      <w:marTop w:val="0"/>
      <w:marBottom w:val="0"/>
      <w:divBdr>
        <w:top w:val="none" w:sz="0" w:space="0" w:color="auto"/>
        <w:left w:val="none" w:sz="0" w:space="0" w:color="auto"/>
        <w:bottom w:val="none" w:sz="0" w:space="0" w:color="auto"/>
        <w:right w:val="none" w:sz="0" w:space="0" w:color="auto"/>
      </w:divBdr>
    </w:div>
    <w:div w:id="981538172">
      <w:bodyDiv w:val="1"/>
      <w:marLeft w:val="0"/>
      <w:marRight w:val="0"/>
      <w:marTop w:val="0"/>
      <w:marBottom w:val="0"/>
      <w:divBdr>
        <w:top w:val="none" w:sz="0" w:space="0" w:color="auto"/>
        <w:left w:val="none" w:sz="0" w:space="0" w:color="auto"/>
        <w:bottom w:val="none" w:sz="0" w:space="0" w:color="auto"/>
        <w:right w:val="none" w:sz="0" w:space="0" w:color="auto"/>
      </w:divBdr>
    </w:div>
    <w:div w:id="1015964383">
      <w:bodyDiv w:val="1"/>
      <w:marLeft w:val="0"/>
      <w:marRight w:val="0"/>
      <w:marTop w:val="0"/>
      <w:marBottom w:val="0"/>
      <w:divBdr>
        <w:top w:val="none" w:sz="0" w:space="0" w:color="auto"/>
        <w:left w:val="none" w:sz="0" w:space="0" w:color="auto"/>
        <w:bottom w:val="none" w:sz="0" w:space="0" w:color="auto"/>
        <w:right w:val="none" w:sz="0" w:space="0" w:color="auto"/>
      </w:divBdr>
    </w:div>
    <w:div w:id="1091469246">
      <w:bodyDiv w:val="1"/>
      <w:marLeft w:val="0"/>
      <w:marRight w:val="0"/>
      <w:marTop w:val="0"/>
      <w:marBottom w:val="0"/>
      <w:divBdr>
        <w:top w:val="none" w:sz="0" w:space="0" w:color="auto"/>
        <w:left w:val="none" w:sz="0" w:space="0" w:color="auto"/>
        <w:bottom w:val="none" w:sz="0" w:space="0" w:color="auto"/>
        <w:right w:val="none" w:sz="0" w:space="0" w:color="auto"/>
      </w:divBdr>
    </w:div>
    <w:div w:id="1103496805">
      <w:bodyDiv w:val="1"/>
      <w:marLeft w:val="0"/>
      <w:marRight w:val="0"/>
      <w:marTop w:val="0"/>
      <w:marBottom w:val="0"/>
      <w:divBdr>
        <w:top w:val="none" w:sz="0" w:space="0" w:color="auto"/>
        <w:left w:val="none" w:sz="0" w:space="0" w:color="auto"/>
        <w:bottom w:val="none" w:sz="0" w:space="0" w:color="auto"/>
        <w:right w:val="none" w:sz="0" w:space="0" w:color="auto"/>
      </w:divBdr>
    </w:div>
    <w:div w:id="1116098806">
      <w:bodyDiv w:val="1"/>
      <w:marLeft w:val="0"/>
      <w:marRight w:val="0"/>
      <w:marTop w:val="0"/>
      <w:marBottom w:val="0"/>
      <w:divBdr>
        <w:top w:val="none" w:sz="0" w:space="0" w:color="auto"/>
        <w:left w:val="none" w:sz="0" w:space="0" w:color="auto"/>
        <w:bottom w:val="none" w:sz="0" w:space="0" w:color="auto"/>
        <w:right w:val="none" w:sz="0" w:space="0" w:color="auto"/>
      </w:divBdr>
    </w:div>
    <w:div w:id="1140465819">
      <w:bodyDiv w:val="1"/>
      <w:marLeft w:val="0"/>
      <w:marRight w:val="0"/>
      <w:marTop w:val="0"/>
      <w:marBottom w:val="0"/>
      <w:divBdr>
        <w:top w:val="none" w:sz="0" w:space="0" w:color="auto"/>
        <w:left w:val="none" w:sz="0" w:space="0" w:color="auto"/>
        <w:bottom w:val="none" w:sz="0" w:space="0" w:color="auto"/>
        <w:right w:val="none" w:sz="0" w:space="0" w:color="auto"/>
      </w:divBdr>
    </w:div>
    <w:div w:id="1147669168">
      <w:bodyDiv w:val="1"/>
      <w:marLeft w:val="0"/>
      <w:marRight w:val="0"/>
      <w:marTop w:val="0"/>
      <w:marBottom w:val="0"/>
      <w:divBdr>
        <w:top w:val="none" w:sz="0" w:space="0" w:color="auto"/>
        <w:left w:val="none" w:sz="0" w:space="0" w:color="auto"/>
        <w:bottom w:val="none" w:sz="0" w:space="0" w:color="auto"/>
        <w:right w:val="none" w:sz="0" w:space="0" w:color="auto"/>
      </w:divBdr>
    </w:div>
    <w:div w:id="1167865326">
      <w:bodyDiv w:val="1"/>
      <w:marLeft w:val="0"/>
      <w:marRight w:val="0"/>
      <w:marTop w:val="0"/>
      <w:marBottom w:val="0"/>
      <w:divBdr>
        <w:top w:val="none" w:sz="0" w:space="0" w:color="auto"/>
        <w:left w:val="none" w:sz="0" w:space="0" w:color="auto"/>
        <w:bottom w:val="none" w:sz="0" w:space="0" w:color="auto"/>
        <w:right w:val="none" w:sz="0" w:space="0" w:color="auto"/>
      </w:divBdr>
    </w:div>
    <w:div w:id="1212964174">
      <w:bodyDiv w:val="1"/>
      <w:marLeft w:val="0"/>
      <w:marRight w:val="0"/>
      <w:marTop w:val="0"/>
      <w:marBottom w:val="0"/>
      <w:divBdr>
        <w:top w:val="none" w:sz="0" w:space="0" w:color="auto"/>
        <w:left w:val="none" w:sz="0" w:space="0" w:color="auto"/>
        <w:bottom w:val="none" w:sz="0" w:space="0" w:color="auto"/>
        <w:right w:val="none" w:sz="0" w:space="0" w:color="auto"/>
      </w:divBdr>
    </w:div>
    <w:div w:id="1271354774">
      <w:bodyDiv w:val="1"/>
      <w:marLeft w:val="0"/>
      <w:marRight w:val="0"/>
      <w:marTop w:val="0"/>
      <w:marBottom w:val="0"/>
      <w:divBdr>
        <w:top w:val="none" w:sz="0" w:space="0" w:color="auto"/>
        <w:left w:val="none" w:sz="0" w:space="0" w:color="auto"/>
        <w:bottom w:val="none" w:sz="0" w:space="0" w:color="auto"/>
        <w:right w:val="none" w:sz="0" w:space="0" w:color="auto"/>
      </w:divBdr>
    </w:div>
    <w:div w:id="1284388998">
      <w:bodyDiv w:val="1"/>
      <w:marLeft w:val="0"/>
      <w:marRight w:val="0"/>
      <w:marTop w:val="0"/>
      <w:marBottom w:val="0"/>
      <w:divBdr>
        <w:top w:val="none" w:sz="0" w:space="0" w:color="auto"/>
        <w:left w:val="none" w:sz="0" w:space="0" w:color="auto"/>
        <w:bottom w:val="none" w:sz="0" w:space="0" w:color="auto"/>
        <w:right w:val="none" w:sz="0" w:space="0" w:color="auto"/>
      </w:divBdr>
    </w:div>
    <w:div w:id="1291785471">
      <w:bodyDiv w:val="1"/>
      <w:marLeft w:val="0"/>
      <w:marRight w:val="0"/>
      <w:marTop w:val="0"/>
      <w:marBottom w:val="0"/>
      <w:divBdr>
        <w:top w:val="none" w:sz="0" w:space="0" w:color="auto"/>
        <w:left w:val="none" w:sz="0" w:space="0" w:color="auto"/>
        <w:bottom w:val="none" w:sz="0" w:space="0" w:color="auto"/>
        <w:right w:val="none" w:sz="0" w:space="0" w:color="auto"/>
      </w:divBdr>
    </w:div>
    <w:div w:id="1311784731">
      <w:bodyDiv w:val="1"/>
      <w:marLeft w:val="0"/>
      <w:marRight w:val="0"/>
      <w:marTop w:val="0"/>
      <w:marBottom w:val="0"/>
      <w:divBdr>
        <w:top w:val="none" w:sz="0" w:space="0" w:color="auto"/>
        <w:left w:val="none" w:sz="0" w:space="0" w:color="auto"/>
        <w:bottom w:val="none" w:sz="0" w:space="0" w:color="auto"/>
        <w:right w:val="none" w:sz="0" w:space="0" w:color="auto"/>
      </w:divBdr>
    </w:div>
    <w:div w:id="1311862646">
      <w:bodyDiv w:val="1"/>
      <w:marLeft w:val="0"/>
      <w:marRight w:val="0"/>
      <w:marTop w:val="0"/>
      <w:marBottom w:val="0"/>
      <w:divBdr>
        <w:top w:val="none" w:sz="0" w:space="0" w:color="auto"/>
        <w:left w:val="none" w:sz="0" w:space="0" w:color="auto"/>
        <w:bottom w:val="none" w:sz="0" w:space="0" w:color="auto"/>
        <w:right w:val="none" w:sz="0" w:space="0" w:color="auto"/>
      </w:divBdr>
    </w:div>
    <w:div w:id="1417165445">
      <w:bodyDiv w:val="1"/>
      <w:marLeft w:val="0"/>
      <w:marRight w:val="0"/>
      <w:marTop w:val="0"/>
      <w:marBottom w:val="0"/>
      <w:divBdr>
        <w:top w:val="none" w:sz="0" w:space="0" w:color="auto"/>
        <w:left w:val="none" w:sz="0" w:space="0" w:color="auto"/>
        <w:bottom w:val="none" w:sz="0" w:space="0" w:color="auto"/>
        <w:right w:val="none" w:sz="0" w:space="0" w:color="auto"/>
      </w:divBdr>
    </w:div>
    <w:div w:id="1476944428">
      <w:bodyDiv w:val="1"/>
      <w:marLeft w:val="0"/>
      <w:marRight w:val="0"/>
      <w:marTop w:val="0"/>
      <w:marBottom w:val="0"/>
      <w:divBdr>
        <w:top w:val="none" w:sz="0" w:space="0" w:color="auto"/>
        <w:left w:val="none" w:sz="0" w:space="0" w:color="auto"/>
        <w:bottom w:val="none" w:sz="0" w:space="0" w:color="auto"/>
        <w:right w:val="none" w:sz="0" w:space="0" w:color="auto"/>
      </w:divBdr>
    </w:div>
    <w:div w:id="1492284047">
      <w:bodyDiv w:val="1"/>
      <w:marLeft w:val="0"/>
      <w:marRight w:val="0"/>
      <w:marTop w:val="0"/>
      <w:marBottom w:val="0"/>
      <w:divBdr>
        <w:top w:val="none" w:sz="0" w:space="0" w:color="auto"/>
        <w:left w:val="none" w:sz="0" w:space="0" w:color="auto"/>
        <w:bottom w:val="none" w:sz="0" w:space="0" w:color="auto"/>
        <w:right w:val="none" w:sz="0" w:space="0" w:color="auto"/>
      </w:divBdr>
    </w:div>
    <w:div w:id="1506089973">
      <w:bodyDiv w:val="1"/>
      <w:marLeft w:val="0"/>
      <w:marRight w:val="0"/>
      <w:marTop w:val="0"/>
      <w:marBottom w:val="0"/>
      <w:divBdr>
        <w:top w:val="none" w:sz="0" w:space="0" w:color="auto"/>
        <w:left w:val="none" w:sz="0" w:space="0" w:color="auto"/>
        <w:bottom w:val="none" w:sz="0" w:space="0" w:color="auto"/>
        <w:right w:val="none" w:sz="0" w:space="0" w:color="auto"/>
      </w:divBdr>
    </w:div>
    <w:div w:id="1508396943">
      <w:bodyDiv w:val="1"/>
      <w:marLeft w:val="0"/>
      <w:marRight w:val="0"/>
      <w:marTop w:val="0"/>
      <w:marBottom w:val="0"/>
      <w:divBdr>
        <w:top w:val="none" w:sz="0" w:space="0" w:color="auto"/>
        <w:left w:val="none" w:sz="0" w:space="0" w:color="auto"/>
        <w:bottom w:val="none" w:sz="0" w:space="0" w:color="auto"/>
        <w:right w:val="none" w:sz="0" w:space="0" w:color="auto"/>
      </w:divBdr>
      <w:divsChild>
        <w:div w:id="244800881">
          <w:marLeft w:val="288"/>
          <w:marRight w:val="0"/>
          <w:marTop w:val="96"/>
          <w:marBottom w:val="0"/>
          <w:divBdr>
            <w:top w:val="none" w:sz="0" w:space="0" w:color="auto"/>
            <w:left w:val="none" w:sz="0" w:space="0" w:color="auto"/>
            <w:bottom w:val="none" w:sz="0" w:space="0" w:color="auto"/>
            <w:right w:val="none" w:sz="0" w:space="0" w:color="auto"/>
          </w:divBdr>
        </w:div>
        <w:div w:id="777411180">
          <w:marLeft w:val="1008"/>
          <w:marRight w:val="0"/>
          <w:marTop w:val="96"/>
          <w:marBottom w:val="0"/>
          <w:divBdr>
            <w:top w:val="none" w:sz="0" w:space="0" w:color="auto"/>
            <w:left w:val="none" w:sz="0" w:space="0" w:color="auto"/>
            <w:bottom w:val="none" w:sz="0" w:space="0" w:color="auto"/>
            <w:right w:val="none" w:sz="0" w:space="0" w:color="auto"/>
          </w:divBdr>
        </w:div>
        <w:div w:id="1107895830">
          <w:marLeft w:val="1008"/>
          <w:marRight w:val="0"/>
          <w:marTop w:val="96"/>
          <w:marBottom w:val="0"/>
          <w:divBdr>
            <w:top w:val="none" w:sz="0" w:space="0" w:color="auto"/>
            <w:left w:val="none" w:sz="0" w:space="0" w:color="auto"/>
            <w:bottom w:val="none" w:sz="0" w:space="0" w:color="auto"/>
            <w:right w:val="none" w:sz="0" w:space="0" w:color="auto"/>
          </w:divBdr>
        </w:div>
        <w:div w:id="1481380184">
          <w:marLeft w:val="288"/>
          <w:marRight w:val="0"/>
          <w:marTop w:val="96"/>
          <w:marBottom w:val="0"/>
          <w:divBdr>
            <w:top w:val="none" w:sz="0" w:space="0" w:color="auto"/>
            <w:left w:val="none" w:sz="0" w:space="0" w:color="auto"/>
            <w:bottom w:val="none" w:sz="0" w:space="0" w:color="auto"/>
            <w:right w:val="none" w:sz="0" w:space="0" w:color="auto"/>
          </w:divBdr>
        </w:div>
        <w:div w:id="1533810880">
          <w:marLeft w:val="288"/>
          <w:marRight w:val="0"/>
          <w:marTop w:val="96"/>
          <w:marBottom w:val="0"/>
          <w:divBdr>
            <w:top w:val="none" w:sz="0" w:space="0" w:color="auto"/>
            <w:left w:val="none" w:sz="0" w:space="0" w:color="auto"/>
            <w:bottom w:val="none" w:sz="0" w:space="0" w:color="auto"/>
            <w:right w:val="none" w:sz="0" w:space="0" w:color="auto"/>
          </w:divBdr>
        </w:div>
        <w:div w:id="1736734950">
          <w:marLeft w:val="288"/>
          <w:marRight w:val="0"/>
          <w:marTop w:val="96"/>
          <w:marBottom w:val="0"/>
          <w:divBdr>
            <w:top w:val="none" w:sz="0" w:space="0" w:color="auto"/>
            <w:left w:val="none" w:sz="0" w:space="0" w:color="auto"/>
            <w:bottom w:val="none" w:sz="0" w:space="0" w:color="auto"/>
            <w:right w:val="none" w:sz="0" w:space="0" w:color="auto"/>
          </w:divBdr>
        </w:div>
        <w:div w:id="1934897818">
          <w:marLeft w:val="288"/>
          <w:marRight w:val="0"/>
          <w:marTop w:val="96"/>
          <w:marBottom w:val="0"/>
          <w:divBdr>
            <w:top w:val="none" w:sz="0" w:space="0" w:color="auto"/>
            <w:left w:val="none" w:sz="0" w:space="0" w:color="auto"/>
            <w:bottom w:val="none" w:sz="0" w:space="0" w:color="auto"/>
            <w:right w:val="none" w:sz="0" w:space="0" w:color="auto"/>
          </w:divBdr>
        </w:div>
      </w:divsChild>
    </w:div>
    <w:div w:id="1548764211">
      <w:bodyDiv w:val="1"/>
      <w:marLeft w:val="0"/>
      <w:marRight w:val="0"/>
      <w:marTop w:val="0"/>
      <w:marBottom w:val="0"/>
      <w:divBdr>
        <w:top w:val="none" w:sz="0" w:space="0" w:color="auto"/>
        <w:left w:val="none" w:sz="0" w:space="0" w:color="auto"/>
        <w:bottom w:val="none" w:sz="0" w:space="0" w:color="auto"/>
        <w:right w:val="none" w:sz="0" w:space="0" w:color="auto"/>
      </w:divBdr>
      <w:divsChild>
        <w:div w:id="991370481">
          <w:marLeft w:val="0"/>
          <w:marRight w:val="0"/>
          <w:marTop w:val="0"/>
          <w:marBottom w:val="0"/>
          <w:divBdr>
            <w:top w:val="none" w:sz="0" w:space="0" w:color="auto"/>
            <w:left w:val="none" w:sz="0" w:space="0" w:color="auto"/>
            <w:bottom w:val="none" w:sz="0" w:space="0" w:color="auto"/>
            <w:right w:val="none" w:sz="0" w:space="0" w:color="auto"/>
          </w:divBdr>
          <w:divsChild>
            <w:div w:id="796220240">
              <w:marLeft w:val="450"/>
              <w:marRight w:val="0"/>
              <w:marTop w:val="150"/>
              <w:marBottom w:val="0"/>
              <w:divBdr>
                <w:top w:val="none" w:sz="0" w:space="0" w:color="auto"/>
                <w:left w:val="none" w:sz="0" w:space="0" w:color="auto"/>
                <w:bottom w:val="none" w:sz="0" w:space="0" w:color="auto"/>
                <w:right w:val="none" w:sz="0" w:space="0" w:color="auto"/>
              </w:divBdr>
            </w:div>
          </w:divsChild>
        </w:div>
      </w:divsChild>
    </w:div>
    <w:div w:id="1604803533">
      <w:bodyDiv w:val="1"/>
      <w:marLeft w:val="0"/>
      <w:marRight w:val="0"/>
      <w:marTop w:val="0"/>
      <w:marBottom w:val="0"/>
      <w:divBdr>
        <w:top w:val="none" w:sz="0" w:space="0" w:color="auto"/>
        <w:left w:val="none" w:sz="0" w:space="0" w:color="auto"/>
        <w:bottom w:val="none" w:sz="0" w:space="0" w:color="auto"/>
        <w:right w:val="none" w:sz="0" w:space="0" w:color="auto"/>
      </w:divBdr>
    </w:div>
    <w:div w:id="1608269134">
      <w:bodyDiv w:val="1"/>
      <w:marLeft w:val="0"/>
      <w:marRight w:val="0"/>
      <w:marTop w:val="0"/>
      <w:marBottom w:val="0"/>
      <w:divBdr>
        <w:top w:val="none" w:sz="0" w:space="0" w:color="auto"/>
        <w:left w:val="none" w:sz="0" w:space="0" w:color="auto"/>
        <w:bottom w:val="none" w:sz="0" w:space="0" w:color="auto"/>
        <w:right w:val="none" w:sz="0" w:space="0" w:color="auto"/>
      </w:divBdr>
    </w:div>
    <w:div w:id="1627083489">
      <w:bodyDiv w:val="1"/>
      <w:marLeft w:val="0"/>
      <w:marRight w:val="0"/>
      <w:marTop w:val="0"/>
      <w:marBottom w:val="0"/>
      <w:divBdr>
        <w:top w:val="none" w:sz="0" w:space="0" w:color="auto"/>
        <w:left w:val="none" w:sz="0" w:space="0" w:color="auto"/>
        <w:bottom w:val="none" w:sz="0" w:space="0" w:color="auto"/>
        <w:right w:val="none" w:sz="0" w:space="0" w:color="auto"/>
      </w:divBdr>
      <w:divsChild>
        <w:div w:id="1284075971">
          <w:marLeft w:val="547"/>
          <w:marRight w:val="0"/>
          <w:marTop w:val="216"/>
          <w:marBottom w:val="0"/>
          <w:divBdr>
            <w:top w:val="none" w:sz="0" w:space="0" w:color="auto"/>
            <w:left w:val="none" w:sz="0" w:space="0" w:color="auto"/>
            <w:bottom w:val="none" w:sz="0" w:space="0" w:color="auto"/>
            <w:right w:val="none" w:sz="0" w:space="0" w:color="auto"/>
          </w:divBdr>
        </w:div>
      </w:divsChild>
    </w:div>
    <w:div w:id="1631010851">
      <w:bodyDiv w:val="1"/>
      <w:marLeft w:val="0"/>
      <w:marRight w:val="0"/>
      <w:marTop w:val="0"/>
      <w:marBottom w:val="0"/>
      <w:divBdr>
        <w:top w:val="none" w:sz="0" w:space="0" w:color="auto"/>
        <w:left w:val="none" w:sz="0" w:space="0" w:color="auto"/>
        <w:bottom w:val="none" w:sz="0" w:space="0" w:color="auto"/>
        <w:right w:val="none" w:sz="0" w:space="0" w:color="auto"/>
      </w:divBdr>
    </w:div>
    <w:div w:id="1637368819">
      <w:bodyDiv w:val="1"/>
      <w:marLeft w:val="0"/>
      <w:marRight w:val="0"/>
      <w:marTop w:val="0"/>
      <w:marBottom w:val="0"/>
      <w:divBdr>
        <w:top w:val="none" w:sz="0" w:space="0" w:color="auto"/>
        <w:left w:val="none" w:sz="0" w:space="0" w:color="auto"/>
        <w:bottom w:val="none" w:sz="0" w:space="0" w:color="auto"/>
        <w:right w:val="none" w:sz="0" w:space="0" w:color="auto"/>
      </w:divBdr>
      <w:divsChild>
        <w:div w:id="2029603878">
          <w:marLeft w:val="0"/>
          <w:marRight w:val="0"/>
          <w:marTop w:val="0"/>
          <w:marBottom w:val="0"/>
          <w:divBdr>
            <w:top w:val="none" w:sz="0" w:space="0" w:color="auto"/>
            <w:left w:val="none" w:sz="0" w:space="0" w:color="auto"/>
            <w:bottom w:val="none" w:sz="0" w:space="0" w:color="auto"/>
            <w:right w:val="none" w:sz="0" w:space="0" w:color="auto"/>
          </w:divBdr>
          <w:divsChild>
            <w:div w:id="1005015359">
              <w:marLeft w:val="0"/>
              <w:marRight w:val="0"/>
              <w:marTop w:val="0"/>
              <w:marBottom w:val="0"/>
              <w:divBdr>
                <w:top w:val="none" w:sz="0" w:space="0" w:color="auto"/>
                <w:left w:val="none" w:sz="0" w:space="0" w:color="auto"/>
                <w:bottom w:val="none" w:sz="0" w:space="0" w:color="auto"/>
                <w:right w:val="none" w:sz="0" w:space="0" w:color="auto"/>
              </w:divBdr>
              <w:divsChild>
                <w:div w:id="512498825">
                  <w:marLeft w:val="0"/>
                  <w:marRight w:val="0"/>
                  <w:marTop w:val="0"/>
                  <w:marBottom w:val="0"/>
                  <w:divBdr>
                    <w:top w:val="none" w:sz="0" w:space="0" w:color="auto"/>
                    <w:left w:val="none" w:sz="0" w:space="0" w:color="auto"/>
                    <w:bottom w:val="none" w:sz="0" w:space="0" w:color="auto"/>
                    <w:right w:val="none" w:sz="0" w:space="0" w:color="auto"/>
                  </w:divBdr>
                  <w:divsChild>
                    <w:div w:id="1145004910">
                      <w:marLeft w:val="0"/>
                      <w:marRight w:val="0"/>
                      <w:marTop w:val="0"/>
                      <w:marBottom w:val="0"/>
                      <w:divBdr>
                        <w:top w:val="none" w:sz="0" w:space="0" w:color="auto"/>
                        <w:left w:val="none" w:sz="0" w:space="0" w:color="auto"/>
                        <w:bottom w:val="none" w:sz="0" w:space="0" w:color="auto"/>
                        <w:right w:val="none" w:sz="0" w:space="0" w:color="auto"/>
                      </w:divBdr>
                      <w:divsChild>
                        <w:div w:id="707413736">
                          <w:marLeft w:val="0"/>
                          <w:marRight w:val="0"/>
                          <w:marTop w:val="0"/>
                          <w:marBottom w:val="0"/>
                          <w:divBdr>
                            <w:top w:val="none" w:sz="0" w:space="0" w:color="auto"/>
                            <w:left w:val="none" w:sz="0" w:space="0" w:color="auto"/>
                            <w:bottom w:val="none" w:sz="0" w:space="0" w:color="auto"/>
                            <w:right w:val="none" w:sz="0" w:space="0" w:color="auto"/>
                          </w:divBdr>
                          <w:divsChild>
                            <w:div w:id="2094206097">
                              <w:marLeft w:val="0"/>
                              <w:marRight w:val="0"/>
                              <w:marTop w:val="0"/>
                              <w:marBottom w:val="0"/>
                              <w:divBdr>
                                <w:top w:val="none" w:sz="0" w:space="0" w:color="auto"/>
                                <w:left w:val="none" w:sz="0" w:space="0" w:color="auto"/>
                                <w:bottom w:val="none" w:sz="0" w:space="0" w:color="auto"/>
                                <w:right w:val="none" w:sz="0" w:space="0" w:color="auto"/>
                              </w:divBdr>
                              <w:divsChild>
                                <w:div w:id="689378302">
                                  <w:marLeft w:val="0"/>
                                  <w:marRight w:val="0"/>
                                  <w:marTop w:val="0"/>
                                  <w:marBottom w:val="0"/>
                                  <w:divBdr>
                                    <w:top w:val="none" w:sz="0" w:space="0" w:color="auto"/>
                                    <w:left w:val="none" w:sz="0" w:space="0" w:color="auto"/>
                                    <w:bottom w:val="none" w:sz="0" w:space="0" w:color="auto"/>
                                    <w:right w:val="none" w:sz="0" w:space="0" w:color="auto"/>
                                  </w:divBdr>
                                  <w:divsChild>
                                    <w:div w:id="396636278">
                                      <w:marLeft w:val="0"/>
                                      <w:marRight w:val="0"/>
                                      <w:marTop w:val="0"/>
                                      <w:marBottom w:val="0"/>
                                      <w:divBdr>
                                        <w:top w:val="none" w:sz="0" w:space="0" w:color="auto"/>
                                        <w:left w:val="none" w:sz="0" w:space="0" w:color="auto"/>
                                        <w:bottom w:val="none" w:sz="0" w:space="0" w:color="auto"/>
                                        <w:right w:val="none" w:sz="0" w:space="0" w:color="auto"/>
                                      </w:divBdr>
                                      <w:divsChild>
                                        <w:div w:id="1864828282">
                                          <w:marLeft w:val="0"/>
                                          <w:marRight w:val="0"/>
                                          <w:marTop w:val="0"/>
                                          <w:marBottom w:val="0"/>
                                          <w:divBdr>
                                            <w:top w:val="none" w:sz="0" w:space="0" w:color="auto"/>
                                            <w:left w:val="none" w:sz="0" w:space="0" w:color="auto"/>
                                            <w:bottom w:val="none" w:sz="0" w:space="0" w:color="auto"/>
                                            <w:right w:val="none" w:sz="0" w:space="0" w:color="auto"/>
                                          </w:divBdr>
                                          <w:divsChild>
                                            <w:div w:id="5595596">
                                              <w:marLeft w:val="0"/>
                                              <w:marRight w:val="0"/>
                                              <w:marTop w:val="0"/>
                                              <w:marBottom w:val="0"/>
                                              <w:divBdr>
                                                <w:top w:val="none" w:sz="0" w:space="0" w:color="auto"/>
                                                <w:left w:val="none" w:sz="0" w:space="0" w:color="auto"/>
                                                <w:bottom w:val="none" w:sz="0" w:space="0" w:color="auto"/>
                                                <w:right w:val="none" w:sz="0" w:space="0" w:color="auto"/>
                                              </w:divBdr>
                                              <w:divsChild>
                                                <w:div w:id="1574244380">
                                                  <w:marLeft w:val="0"/>
                                                  <w:marRight w:val="0"/>
                                                  <w:marTop w:val="0"/>
                                                  <w:marBottom w:val="0"/>
                                                  <w:divBdr>
                                                    <w:top w:val="none" w:sz="0" w:space="0" w:color="auto"/>
                                                    <w:left w:val="none" w:sz="0" w:space="0" w:color="auto"/>
                                                    <w:bottom w:val="none" w:sz="0" w:space="0" w:color="auto"/>
                                                    <w:right w:val="none" w:sz="0" w:space="0" w:color="auto"/>
                                                  </w:divBdr>
                                                  <w:divsChild>
                                                    <w:div w:id="1173031575">
                                                      <w:marLeft w:val="0"/>
                                                      <w:marRight w:val="0"/>
                                                      <w:marTop w:val="0"/>
                                                      <w:marBottom w:val="0"/>
                                                      <w:divBdr>
                                                        <w:top w:val="none" w:sz="0" w:space="0" w:color="auto"/>
                                                        <w:left w:val="none" w:sz="0" w:space="0" w:color="auto"/>
                                                        <w:bottom w:val="none" w:sz="0" w:space="0" w:color="auto"/>
                                                        <w:right w:val="none" w:sz="0" w:space="0" w:color="auto"/>
                                                      </w:divBdr>
                                                      <w:divsChild>
                                                        <w:div w:id="2060083575">
                                                          <w:marLeft w:val="0"/>
                                                          <w:marRight w:val="0"/>
                                                          <w:marTop w:val="0"/>
                                                          <w:marBottom w:val="0"/>
                                                          <w:divBdr>
                                                            <w:top w:val="none" w:sz="0" w:space="0" w:color="auto"/>
                                                            <w:left w:val="none" w:sz="0" w:space="0" w:color="auto"/>
                                                            <w:bottom w:val="none" w:sz="0" w:space="0" w:color="auto"/>
                                                            <w:right w:val="none" w:sz="0" w:space="0" w:color="auto"/>
                                                          </w:divBdr>
                                                          <w:divsChild>
                                                            <w:div w:id="1407998775">
                                                              <w:marLeft w:val="0"/>
                                                              <w:marRight w:val="0"/>
                                                              <w:marTop w:val="0"/>
                                                              <w:marBottom w:val="0"/>
                                                              <w:divBdr>
                                                                <w:top w:val="none" w:sz="0" w:space="0" w:color="auto"/>
                                                                <w:left w:val="none" w:sz="0" w:space="0" w:color="auto"/>
                                                                <w:bottom w:val="none" w:sz="0" w:space="0" w:color="auto"/>
                                                                <w:right w:val="none" w:sz="0" w:space="0" w:color="auto"/>
                                                              </w:divBdr>
                                                              <w:divsChild>
                                                                <w:div w:id="457987884">
                                                                  <w:marLeft w:val="0"/>
                                                                  <w:marRight w:val="0"/>
                                                                  <w:marTop w:val="0"/>
                                                                  <w:marBottom w:val="0"/>
                                                                  <w:divBdr>
                                                                    <w:top w:val="none" w:sz="0" w:space="0" w:color="auto"/>
                                                                    <w:left w:val="none" w:sz="0" w:space="0" w:color="auto"/>
                                                                    <w:bottom w:val="none" w:sz="0" w:space="0" w:color="auto"/>
                                                                    <w:right w:val="none" w:sz="0" w:space="0" w:color="auto"/>
                                                                  </w:divBdr>
                                                                  <w:divsChild>
                                                                    <w:div w:id="1031225406">
                                                                      <w:marLeft w:val="0"/>
                                                                      <w:marRight w:val="0"/>
                                                                      <w:marTop w:val="0"/>
                                                                      <w:marBottom w:val="0"/>
                                                                      <w:divBdr>
                                                                        <w:top w:val="none" w:sz="0" w:space="0" w:color="auto"/>
                                                                        <w:left w:val="none" w:sz="0" w:space="0" w:color="auto"/>
                                                                        <w:bottom w:val="none" w:sz="0" w:space="0" w:color="auto"/>
                                                                        <w:right w:val="none" w:sz="0" w:space="0" w:color="auto"/>
                                                                      </w:divBdr>
                                                                      <w:divsChild>
                                                                        <w:div w:id="1233077182">
                                                                          <w:marLeft w:val="0"/>
                                                                          <w:marRight w:val="0"/>
                                                                          <w:marTop w:val="0"/>
                                                                          <w:marBottom w:val="0"/>
                                                                          <w:divBdr>
                                                                            <w:top w:val="none" w:sz="0" w:space="0" w:color="auto"/>
                                                                            <w:left w:val="none" w:sz="0" w:space="0" w:color="auto"/>
                                                                            <w:bottom w:val="none" w:sz="0" w:space="0" w:color="auto"/>
                                                                            <w:right w:val="none" w:sz="0" w:space="0" w:color="auto"/>
                                                                          </w:divBdr>
                                                                          <w:divsChild>
                                                                            <w:div w:id="242223387">
                                                                              <w:marLeft w:val="0"/>
                                                                              <w:marRight w:val="0"/>
                                                                              <w:marTop w:val="0"/>
                                                                              <w:marBottom w:val="0"/>
                                                                              <w:divBdr>
                                                                                <w:top w:val="none" w:sz="0" w:space="0" w:color="auto"/>
                                                                                <w:left w:val="none" w:sz="0" w:space="0" w:color="auto"/>
                                                                                <w:bottom w:val="none" w:sz="0" w:space="0" w:color="auto"/>
                                                                                <w:right w:val="none" w:sz="0" w:space="0" w:color="auto"/>
                                                                              </w:divBdr>
                                                                              <w:divsChild>
                                                                                <w:div w:id="1009259882">
                                                                                  <w:marLeft w:val="0"/>
                                                                                  <w:marRight w:val="0"/>
                                                                                  <w:marTop w:val="0"/>
                                                                                  <w:marBottom w:val="0"/>
                                                                                  <w:divBdr>
                                                                                    <w:top w:val="none" w:sz="0" w:space="0" w:color="auto"/>
                                                                                    <w:left w:val="none" w:sz="0" w:space="0" w:color="auto"/>
                                                                                    <w:bottom w:val="none" w:sz="0" w:space="0" w:color="auto"/>
                                                                                    <w:right w:val="none" w:sz="0" w:space="0" w:color="auto"/>
                                                                                  </w:divBdr>
                                                                                  <w:divsChild>
                                                                                    <w:div w:id="1217161552">
                                                                                      <w:marLeft w:val="0"/>
                                                                                      <w:marRight w:val="0"/>
                                                                                      <w:marTop w:val="0"/>
                                                                                      <w:marBottom w:val="0"/>
                                                                                      <w:divBdr>
                                                                                        <w:top w:val="none" w:sz="0" w:space="0" w:color="auto"/>
                                                                                        <w:left w:val="none" w:sz="0" w:space="0" w:color="auto"/>
                                                                                        <w:bottom w:val="none" w:sz="0" w:space="0" w:color="auto"/>
                                                                                        <w:right w:val="none" w:sz="0" w:space="0" w:color="auto"/>
                                                                                      </w:divBdr>
                                                                                      <w:divsChild>
                                                                                        <w:div w:id="1028528952">
                                                                                          <w:marLeft w:val="0"/>
                                                                                          <w:marRight w:val="0"/>
                                                                                          <w:marTop w:val="0"/>
                                                                                          <w:marBottom w:val="0"/>
                                                                                          <w:divBdr>
                                                                                            <w:top w:val="none" w:sz="0" w:space="0" w:color="auto"/>
                                                                                            <w:left w:val="none" w:sz="0" w:space="0" w:color="auto"/>
                                                                                            <w:bottom w:val="none" w:sz="0" w:space="0" w:color="auto"/>
                                                                                            <w:right w:val="none" w:sz="0" w:space="0" w:color="auto"/>
                                                                                          </w:divBdr>
                                                                                          <w:divsChild>
                                                                                            <w:div w:id="2108303718">
                                                                                              <w:marLeft w:val="0"/>
                                                                                              <w:marRight w:val="0"/>
                                                                                              <w:marTop w:val="0"/>
                                                                                              <w:marBottom w:val="0"/>
                                                                                              <w:divBdr>
                                                                                                <w:top w:val="none" w:sz="0" w:space="0" w:color="auto"/>
                                                                                                <w:left w:val="none" w:sz="0" w:space="0" w:color="auto"/>
                                                                                                <w:bottom w:val="none" w:sz="0" w:space="0" w:color="auto"/>
                                                                                                <w:right w:val="none" w:sz="0" w:space="0" w:color="auto"/>
                                                                                              </w:divBdr>
                                                                                              <w:divsChild>
                                                                                                <w:div w:id="1334383033">
                                                                                                  <w:marLeft w:val="0"/>
                                                                                                  <w:marRight w:val="0"/>
                                                                                                  <w:marTop w:val="0"/>
                                                                                                  <w:marBottom w:val="0"/>
                                                                                                  <w:divBdr>
                                                                                                    <w:top w:val="none" w:sz="0" w:space="0" w:color="auto"/>
                                                                                                    <w:left w:val="none" w:sz="0" w:space="0" w:color="auto"/>
                                                                                                    <w:bottom w:val="none" w:sz="0" w:space="0" w:color="auto"/>
                                                                                                    <w:right w:val="none" w:sz="0" w:space="0" w:color="auto"/>
                                                                                                  </w:divBdr>
                                                                                                  <w:divsChild>
                                                                                                    <w:div w:id="731776796">
                                                                                                      <w:marLeft w:val="0"/>
                                                                                                      <w:marRight w:val="0"/>
                                                                                                      <w:marTop w:val="0"/>
                                                                                                      <w:marBottom w:val="0"/>
                                                                                                      <w:divBdr>
                                                                                                        <w:top w:val="none" w:sz="0" w:space="0" w:color="auto"/>
                                                                                                        <w:left w:val="none" w:sz="0" w:space="0" w:color="auto"/>
                                                                                                        <w:bottom w:val="none" w:sz="0" w:space="0" w:color="auto"/>
                                                                                                        <w:right w:val="none" w:sz="0" w:space="0" w:color="auto"/>
                                                                                                      </w:divBdr>
                                                                                                      <w:divsChild>
                                                                                                        <w:div w:id="1182403476">
                                                                                                          <w:marLeft w:val="0"/>
                                                                                                          <w:marRight w:val="0"/>
                                                                                                          <w:marTop w:val="0"/>
                                                                                                          <w:marBottom w:val="0"/>
                                                                                                          <w:divBdr>
                                                                                                            <w:top w:val="none" w:sz="0" w:space="0" w:color="auto"/>
                                                                                                            <w:left w:val="none" w:sz="0" w:space="0" w:color="auto"/>
                                                                                                            <w:bottom w:val="none" w:sz="0" w:space="0" w:color="auto"/>
                                                                                                            <w:right w:val="none" w:sz="0" w:space="0" w:color="auto"/>
                                                                                                          </w:divBdr>
                                                                                                          <w:divsChild>
                                                                                                            <w:div w:id="1716470270">
                                                                                                              <w:marLeft w:val="0"/>
                                                                                                              <w:marRight w:val="0"/>
                                                                                                              <w:marTop w:val="0"/>
                                                                                                              <w:marBottom w:val="0"/>
                                                                                                              <w:divBdr>
                                                                                                                <w:top w:val="none" w:sz="0" w:space="0" w:color="auto"/>
                                                                                                                <w:left w:val="none" w:sz="0" w:space="0" w:color="auto"/>
                                                                                                                <w:bottom w:val="none" w:sz="0" w:space="0" w:color="auto"/>
                                                                                                                <w:right w:val="none" w:sz="0" w:space="0" w:color="auto"/>
                                                                                                              </w:divBdr>
                                                                                                              <w:divsChild>
                                                                                                                <w:div w:id="1067797302">
                                                                                                                  <w:marLeft w:val="0"/>
                                                                                                                  <w:marRight w:val="0"/>
                                                                                                                  <w:marTop w:val="0"/>
                                                                                                                  <w:marBottom w:val="0"/>
                                                                                                                  <w:divBdr>
                                                                                                                    <w:top w:val="none" w:sz="0" w:space="0" w:color="auto"/>
                                                                                                                    <w:left w:val="none" w:sz="0" w:space="0" w:color="auto"/>
                                                                                                                    <w:bottom w:val="none" w:sz="0" w:space="0" w:color="auto"/>
                                                                                                                    <w:right w:val="none" w:sz="0" w:space="0" w:color="auto"/>
                                                                                                                  </w:divBdr>
                                                                                                                  <w:divsChild>
                                                                                                                    <w:div w:id="98070968">
                                                                                                                      <w:marLeft w:val="0"/>
                                                                                                                      <w:marRight w:val="0"/>
                                                                                                                      <w:marTop w:val="0"/>
                                                                                                                      <w:marBottom w:val="0"/>
                                                                                                                      <w:divBdr>
                                                                                                                        <w:top w:val="none" w:sz="0" w:space="0" w:color="auto"/>
                                                                                                                        <w:left w:val="none" w:sz="0" w:space="0" w:color="auto"/>
                                                                                                                        <w:bottom w:val="none" w:sz="0" w:space="0" w:color="auto"/>
                                                                                                                        <w:right w:val="none" w:sz="0" w:space="0" w:color="auto"/>
                                                                                                                      </w:divBdr>
                                                                                                                      <w:divsChild>
                                                                                                                        <w:div w:id="754713243">
                                                                                                                          <w:marLeft w:val="0"/>
                                                                                                                          <w:marRight w:val="0"/>
                                                                                                                          <w:marTop w:val="0"/>
                                                                                                                          <w:marBottom w:val="0"/>
                                                                                                                          <w:divBdr>
                                                                                                                            <w:top w:val="none" w:sz="0" w:space="0" w:color="auto"/>
                                                                                                                            <w:left w:val="none" w:sz="0" w:space="0" w:color="auto"/>
                                                                                                                            <w:bottom w:val="none" w:sz="0" w:space="0" w:color="auto"/>
                                                                                                                            <w:right w:val="none" w:sz="0" w:space="0" w:color="auto"/>
                                                                                                                          </w:divBdr>
                                                                                                                          <w:divsChild>
                                                                                                                            <w:div w:id="321200718">
                                                                                                                              <w:marLeft w:val="0"/>
                                                                                                                              <w:marRight w:val="0"/>
                                                                                                                              <w:marTop w:val="0"/>
                                                                                                                              <w:marBottom w:val="0"/>
                                                                                                                              <w:divBdr>
                                                                                                                                <w:top w:val="none" w:sz="0" w:space="0" w:color="auto"/>
                                                                                                                                <w:left w:val="none" w:sz="0" w:space="0" w:color="auto"/>
                                                                                                                                <w:bottom w:val="none" w:sz="0" w:space="0" w:color="auto"/>
                                                                                                                                <w:right w:val="none" w:sz="0" w:space="0" w:color="auto"/>
                                                                                                                              </w:divBdr>
                                                                                                                              <w:divsChild>
                                                                                                                                <w:div w:id="683551267">
                                                                                                                                  <w:marLeft w:val="0"/>
                                                                                                                                  <w:marRight w:val="0"/>
                                                                                                                                  <w:marTop w:val="0"/>
                                                                                                                                  <w:marBottom w:val="0"/>
                                                                                                                                  <w:divBdr>
                                                                                                                                    <w:top w:val="none" w:sz="0" w:space="0" w:color="auto"/>
                                                                                                                                    <w:left w:val="none" w:sz="0" w:space="0" w:color="auto"/>
                                                                                                                                    <w:bottom w:val="none" w:sz="0" w:space="0" w:color="auto"/>
                                                                                                                                    <w:right w:val="none" w:sz="0" w:space="0" w:color="auto"/>
                                                                                                                                  </w:divBdr>
                                                                                                                                  <w:divsChild>
                                                                                                                                    <w:div w:id="936132155">
                                                                                                                                      <w:marLeft w:val="0"/>
                                                                                                                                      <w:marRight w:val="0"/>
                                                                                                                                      <w:marTop w:val="0"/>
                                                                                                                                      <w:marBottom w:val="0"/>
                                                                                                                                      <w:divBdr>
                                                                                                                                        <w:top w:val="none" w:sz="0" w:space="0" w:color="auto"/>
                                                                                                                                        <w:left w:val="none" w:sz="0" w:space="0" w:color="auto"/>
                                                                                                                                        <w:bottom w:val="none" w:sz="0" w:space="0" w:color="auto"/>
                                                                                                                                        <w:right w:val="none" w:sz="0" w:space="0" w:color="auto"/>
                                                                                                                                      </w:divBdr>
                                                                                                                                    </w:div>
                                                                                                                                    <w:div w:id="1847941396">
                                                                                                                                      <w:marLeft w:val="0"/>
                                                                                                                                      <w:marRight w:val="0"/>
                                                                                                                                      <w:marTop w:val="0"/>
                                                                                                                                      <w:marBottom w:val="0"/>
                                                                                                                                      <w:divBdr>
                                                                                                                                        <w:top w:val="none" w:sz="0" w:space="0" w:color="auto"/>
                                                                                                                                        <w:left w:val="none" w:sz="0" w:space="0" w:color="auto"/>
                                                                                                                                        <w:bottom w:val="none" w:sz="0" w:space="0" w:color="auto"/>
                                                                                                                                        <w:right w:val="none" w:sz="0" w:space="0" w:color="auto"/>
                                                                                                                                      </w:divBdr>
                                                                                                                                    </w:div>
                                                                                                                                    <w:div w:id="19297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9382785">
      <w:bodyDiv w:val="1"/>
      <w:marLeft w:val="0"/>
      <w:marRight w:val="0"/>
      <w:marTop w:val="0"/>
      <w:marBottom w:val="0"/>
      <w:divBdr>
        <w:top w:val="none" w:sz="0" w:space="0" w:color="auto"/>
        <w:left w:val="none" w:sz="0" w:space="0" w:color="auto"/>
        <w:bottom w:val="none" w:sz="0" w:space="0" w:color="auto"/>
        <w:right w:val="none" w:sz="0" w:space="0" w:color="auto"/>
      </w:divBdr>
    </w:div>
    <w:div w:id="1694259019">
      <w:bodyDiv w:val="1"/>
      <w:marLeft w:val="0"/>
      <w:marRight w:val="0"/>
      <w:marTop w:val="0"/>
      <w:marBottom w:val="0"/>
      <w:divBdr>
        <w:top w:val="none" w:sz="0" w:space="0" w:color="auto"/>
        <w:left w:val="none" w:sz="0" w:space="0" w:color="auto"/>
        <w:bottom w:val="none" w:sz="0" w:space="0" w:color="auto"/>
        <w:right w:val="none" w:sz="0" w:space="0" w:color="auto"/>
      </w:divBdr>
    </w:div>
    <w:div w:id="1703362793">
      <w:bodyDiv w:val="1"/>
      <w:marLeft w:val="0"/>
      <w:marRight w:val="0"/>
      <w:marTop w:val="0"/>
      <w:marBottom w:val="0"/>
      <w:divBdr>
        <w:top w:val="none" w:sz="0" w:space="0" w:color="auto"/>
        <w:left w:val="none" w:sz="0" w:space="0" w:color="auto"/>
        <w:bottom w:val="none" w:sz="0" w:space="0" w:color="auto"/>
        <w:right w:val="none" w:sz="0" w:space="0" w:color="auto"/>
      </w:divBdr>
    </w:div>
    <w:div w:id="1765415703">
      <w:bodyDiv w:val="1"/>
      <w:marLeft w:val="0"/>
      <w:marRight w:val="0"/>
      <w:marTop w:val="0"/>
      <w:marBottom w:val="0"/>
      <w:divBdr>
        <w:top w:val="none" w:sz="0" w:space="0" w:color="auto"/>
        <w:left w:val="none" w:sz="0" w:space="0" w:color="auto"/>
        <w:bottom w:val="none" w:sz="0" w:space="0" w:color="auto"/>
        <w:right w:val="none" w:sz="0" w:space="0" w:color="auto"/>
      </w:divBdr>
    </w:div>
    <w:div w:id="1785690262">
      <w:bodyDiv w:val="1"/>
      <w:marLeft w:val="0"/>
      <w:marRight w:val="0"/>
      <w:marTop w:val="0"/>
      <w:marBottom w:val="0"/>
      <w:divBdr>
        <w:top w:val="none" w:sz="0" w:space="0" w:color="auto"/>
        <w:left w:val="none" w:sz="0" w:space="0" w:color="auto"/>
        <w:bottom w:val="none" w:sz="0" w:space="0" w:color="auto"/>
        <w:right w:val="none" w:sz="0" w:space="0" w:color="auto"/>
      </w:divBdr>
    </w:div>
    <w:div w:id="1810126582">
      <w:bodyDiv w:val="1"/>
      <w:marLeft w:val="0"/>
      <w:marRight w:val="0"/>
      <w:marTop w:val="0"/>
      <w:marBottom w:val="0"/>
      <w:divBdr>
        <w:top w:val="none" w:sz="0" w:space="0" w:color="auto"/>
        <w:left w:val="none" w:sz="0" w:space="0" w:color="auto"/>
        <w:bottom w:val="none" w:sz="0" w:space="0" w:color="auto"/>
        <w:right w:val="none" w:sz="0" w:space="0" w:color="auto"/>
      </w:divBdr>
    </w:div>
    <w:div w:id="1816293223">
      <w:bodyDiv w:val="1"/>
      <w:marLeft w:val="0"/>
      <w:marRight w:val="0"/>
      <w:marTop w:val="0"/>
      <w:marBottom w:val="0"/>
      <w:divBdr>
        <w:top w:val="none" w:sz="0" w:space="0" w:color="auto"/>
        <w:left w:val="none" w:sz="0" w:space="0" w:color="auto"/>
        <w:bottom w:val="none" w:sz="0" w:space="0" w:color="auto"/>
        <w:right w:val="none" w:sz="0" w:space="0" w:color="auto"/>
      </w:divBdr>
    </w:div>
    <w:div w:id="1893074958">
      <w:bodyDiv w:val="1"/>
      <w:marLeft w:val="0"/>
      <w:marRight w:val="0"/>
      <w:marTop w:val="0"/>
      <w:marBottom w:val="0"/>
      <w:divBdr>
        <w:top w:val="none" w:sz="0" w:space="0" w:color="auto"/>
        <w:left w:val="none" w:sz="0" w:space="0" w:color="auto"/>
        <w:bottom w:val="none" w:sz="0" w:space="0" w:color="auto"/>
        <w:right w:val="none" w:sz="0" w:space="0" w:color="auto"/>
      </w:divBdr>
    </w:div>
    <w:div w:id="1898080927">
      <w:bodyDiv w:val="1"/>
      <w:marLeft w:val="0"/>
      <w:marRight w:val="0"/>
      <w:marTop w:val="0"/>
      <w:marBottom w:val="0"/>
      <w:divBdr>
        <w:top w:val="none" w:sz="0" w:space="0" w:color="auto"/>
        <w:left w:val="none" w:sz="0" w:space="0" w:color="auto"/>
        <w:bottom w:val="none" w:sz="0" w:space="0" w:color="auto"/>
        <w:right w:val="none" w:sz="0" w:space="0" w:color="auto"/>
      </w:divBdr>
    </w:div>
    <w:div w:id="1927300255">
      <w:bodyDiv w:val="1"/>
      <w:marLeft w:val="0"/>
      <w:marRight w:val="0"/>
      <w:marTop w:val="0"/>
      <w:marBottom w:val="0"/>
      <w:divBdr>
        <w:top w:val="none" w:sz="0" w:space="0" w:color="auto"/>
        <w:left w:val="none" w:sz="0" w:space="0" w:color="auto"/>
        <w:bottom w:val="none" w:sz="0" w:space="0" w:color="auto"/>
        <w:right w:val="none" w:sz="0" w:space="0" w:color="auto"/>
      </w:divBdr>
    </w:div>
    <w:div w:id="1932659051">
      <w:bodyDiv w:val="1"/>
      <w:marLeft w:val="0"/>
      <w:marRight w:val="0"/>
      <w:marTop w:val="0"/>
      <w:marBottom w:val="0"/>
      <w:divBdr>
        <w:top w:val="none" w:sz="0" w:space="0" w:color="auto"/>
        <w:left w:val="none" w:sz="0" w:space="0" w:color="auto"/>
        <w:bottom w:val="none" w:sz="0" w:space="0" w:color="auto"/>
        <w:right w:val="none" w:sz="0" w:space="0" w:color="auto"/>
      </w:divBdr>
    </w:div>
    <w:div w:id="1957365127">
      <w:bodyDiv w:val="1"/>
      <w:marLeft w:val="0"/>
      <w:marRight w:val="0"/>
      <w:marTop w:val="0"/>
      <w:marBottom w:val="0"/>
      <w:divBdr>
        <w:top w:val="none" w:sz="0" w:space="0" w:color="auto"/>
        <w:left w:val="none" w:sz="0" w:space="0" w:color="auto"/>
        <w:bottom w:val="none" w:sz="0" w:space="0" w:color="auto"/>
        <w:right w:val="none" w:sz="0" w:space="0" w:color="auto"/>
      </w:divBdr>
    </w:div>
    <w:div w:id="1980841492">
      <w:bodyDiv w:val="1"/>
      <w:marLeft w:val="0"/>
      <w:marRight w:val="0"/>
      <w:marTop w:val="0"/>
      <w:marBottom w:val="0"/>
      <w:divBdr>
        <w:top w:val="none" w:sz="0" w:space="0" w:color="auto"/>
        <w:left w:val="none" w:sz="0" w:space="0" w:color="auto"/>
        <w:bottom w:val="none" w:sz="0" w:space="0" w:color="auto"/>
        <w:right w:val="none" w:sz="0" w:space="0" w:color="auto"/>
      </w:divBdr>
    </w:div>
    <w:div w:id="2007661786">
      <w:bodyDiv w:val="1"/>
      <w:marLeft w:val="0"/>
      <w:marRight w:val="0"/>
      <w:marTop w:val="0"/>
      <w:marBottom w:val="0"/>
      <w:divBdr>
        <w:top w:val="none" w:sz="0" w:space="0" w:color="auto"/>
        <w:left w:val="none" w:sz="0" w:space="0" w:color="auto"/>
        <w:bottom w:val="none" w:sz="0" w:space="0" w:color="auto"/>
        <w:right w:val="none" w:sz="0" w:space="0" w:color="auto"/>
      </w:divBdr>
    </w:div>
    <w:div w:id="2039619976">
      <w:bodyDiv w:val="1"/>
      <w:marLeft w:val="0"/>
      <w:marRight w:val="0"/>
      <w:marTop w:val="0"/>
      <w:marBottom w:val="0"/>
      <w:divBdr>
        <w:top w:val="none" w:sz="0" w:space="0" w:color="auto"/>
        <w:left w:val="none" w:sz="0" w:space="0" w:color="auto"/>
        <w:bottom w:val="none" w:sz="0" w:space="0" w:color="auto"/>
        <w:right w:val="none" w:sz="0" w:space="0" w:color="auto"/>
      </w:divBdr>
    </w:div>
    <w:div w:id="2083138704">
      <w:bodyDiv w:val="1"/>
      <w:marLeft w:val="0"/>
      <w:marRight w:val="0"/>
      <w:marTop w:val="0"/>
      <w:marBottom w:val="0"/>
      <w:divBdr>
        <w:top w:val="none" w:sz="0" w:space="0" w:color="auto"/>
        <w:left w:val="none" w:sz="0" w:space="0" w:color="auto"/>
        <w:bottom w:val="none" w:sz="0" w:space="0" w:color="auto"/>
        <w:right w:val="none" w:sz="0" w:space="0" w:color="auto"/>
      </w:divBdr>
      <w:divsChild>
        <w:div w:id="116073503">
          <w:marLeft w:val="1008"/>
          <w:marRight w:val="0"/>
          <w:marTop w:val="96"/>
          <w:marBottom w:val="0"/>
          <w:divBdr>
            <w:top w:val="none" w:sz="0" w:space="0" w:color="auto"/>
            <w:left w:val="none" w:sz="0" w:space="0" w:color="auto"/>
            <w:bottom w:val="none" w:sz="0" w:space="0" w:color="auto"/>
            <w:right w:val="none" w:sz="0" w:space="0" w:color="auto"/>
          </w:divBdr>
        </w:div>
        <w:div w:id="919412492">
          <w:marLeft w:val="1008"/>
          <w:marRight w:val="0"/>
          <w:marTop w:val="96"/>
          <w:marBottom w:val="0"/>
          <w:divBdr>
            <w:top w:val="none" w:sz="0" w:space="0" w:color="auto"/>
            <w:left w:val="none" w:sz="0" w:space="0" w:color="auto"/>
            <w:bottom w:val="none" w:sz="0" w:space="0" w:color="auto"/>
            <w:right w:val="none" w:sz="0" w:space="0" w:color="auto"/>
          </w:divBdr>
        </w:div>
        <w:div w:id="1082723737">
          <w:marLeft w:val="1008"/>
          <w:marRight w:val="0"/>
          <w:marTop w:val="96"/>
          <w:marBottom w:val="0"/>
          <w:divBdr>
            <w:top w:val="none" w:sz="0" w:space="0" w:color="auto"/>
            <w:left w:val="none" w:sz="0" w:space="0" w:color="auto"/>
            <w:bottom w:val="none" w:sz="0" w:space="0" w:color="auto"/>
            <w:right w:val="none" w:sz="0" w:space="0" w:color="auto"/>
          </w:divBdr>
        </w:div>
        <w:div w:id="1281181668">
          <w:marLeft w:val="288"/>
          <w:marRight w:val="0"/>
          <w:marTop w:val="96"/>
          <w:marBottom w:val="0"/>
          <w:divBdr>
            <w:top w:val="none" w:sz="0" w:space="0" w:color="auto"/>
            <w:left w:val="none" w:sz="0" w:space="0" w:color="auto"/>
            <w:bottom w:val="none" w:sz="0" w:space="0" w:color="auto"/>
            <w:right w:val="none" w:sz="0" w:space="0" w:color="auto"/>
          </w:divBdr>
        </w:div>
        <w:div w:id="2130780382">
          <w:marLeft w:val="1008"/>
          <w:marRight w:val="0"/>
          <w:marTop w:val="96"/>
          <w:marBottom w:val="0"/>
          <w:divBdr>
            <w:top w:val="none" w:sz="0" w:space="0" w:color="auto"/>
            <w:left w:val="none" w:sz="0" w:space="0" w:color="auto"/>
            <w:bottom w:val="none" w:sz="0" w:space="0" w:color="auto"/>
            <w:right w:val="none" w:sz="0" w:space="0" w:color="auto"/>
          </w:divBdr>
        </w:div>
      </w:divsChild>
    </w:div>
    <w:div w:id="2121798867">
      <w:bodyDiv w:val="1"/>
      <w:marLeft w:val="0"/>
      <w:marRight w:val="0"/>
      <w:marTop w:val="0"/>
      <w:marBottom w:val="0"/>
      <w:divBdr>
        <w:top w:val="none" w:sz="0" w:space="0" w:color="auto"/>
        <w:left w:val="none" w:sz="0" w:space="0" w:color="auto"/>
        <w:bottom w:val="none" w:sz="0" w:space="0" w:color="auto"/>
        <w:right w:val="none" w:sz="0" w:space="0" w:color="auto"/>
      </w:divBdr>
    </w:div>
    <w:div w:id="213294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EE101-F88B-4B9F-95D6-00B665D59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Master Agreement Details</vt:lpstr>
    </vt:vector>
  </TitlesOfParts>
  <Company>Vodacom SA</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Agreement Details</dc:title>
  <dc:creator>blomerhe</dc:creator>
  <cp:lastModifiedBy>Lucinda Basjan</cp:lastModifiedBy>
  <cp:revision>3</cp:revision>
  <cp:lastPrinted>2013-10-21T06:27:00Z</cp:lastPrinted>
  <dcterms:created xsi:type="dcterms:W3CDTF">2017-06-01T12:59:00Z</dcterms:created>
  <dcterms:modified xsi:type="dcterms:W3CDTF">2022-02-24T14:48:00Z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act Description">
    <vt:lpwstr>CAF</vt:lpwstr>
  </property>
  <property fmtid="{D5CDD505-2E9C-101B-9397-08002B2CF9AE}" pid="3" name="Contract Name">
    <vt:lpwstr>Ubusha</vt:lpwstr>
  </property>
  <property fmtid="{D5CDD505-2E9C-101B-9397-08002B2CF9AE}" pid="4" name="Contract Start Date">
    <vt:lpwstr>2008-01-01T00:00:00Z</vt:lpwstr>
  </property>
  <property fmtid="{D5CDD505-2E9C-101B-9397-08002B2CF9AE}" pid="5" name="Contract End Date">
    <vt:lpwstr>2008-03-31T00:00:00Z</vt:lpwstr>
  </property>
  <property fmtid="{D5CDD505-2E9C-101B-9397-08002B2CF9AE}" pid="6" name="Remind me">
    <vt:lpwstr>15</vt:lpwstr>
  </property>
  <property fmtid="{D5CDD505-2E9C-101B-9397-08002B2CF9AE}" pid="7" name="Contract Type">
    <vt:lpwstr>SOW</vt:lpwstr>
  </property>
  <property fmtid="{D5CDD505-2E9C-101B-9397-08002B2CF9AE}" pid="8" name="Contract Value">
    <vt:lpwstr/>
  </property>
  <property fmtid="{D5CDD505-2E9C-101B-9397-08002B2CF9AE}" pid="9" name="Contract Currency">
    <vt:lpwstr>Rands</vt:lpwstr>
  </property>
  <property fmtid="{D5CDD505-2E9C-101B-9397-08002B2CF9AE}" pid="10" name="Account code">
    <vt:lpwstr/>
  </property>
  <property fmtid="{D5CDD505-2E9C-101B-9397-08002B2CF9AE}" pid="11" name="Contract Status">
    <vt:lpwstr>Registered</vt:lpwstr>
  </property>
  <property fmtid="{D5CDD505-2E9C-101B-9397-08002B2CF9AE}" pid="12" name="Contract Owner">
    <vt:lpwstr>1541</vt:lpwstr>
  </property>
  <property fmtid="{D5CDD505-2E9C-101B-9397-08002B2CF9AE}" pid="13" name="display_urn:schemas-microsoft-com:office:office#Contract_x0020_Owner">
    <vt:lpwstr>Hennie Blomerus</vt:lpwstr>
  </property>
  <property fmtid="{D5CDD505-2E9C-101B-9397-08002B2CF9AE}" pid="14" name="Foreign Currency Value">
    <vt:lpwstr/>
  </property>
  <property fmtid="{D5CDD505-2E9C-101B-9397-08002B2CF9AE}" pid="15" name="Contract Manager">
    <vt:lpwstr/>
  </property>
  <property fmtid="{D5CDD505-2E9C-101B-9397-08002B2CF9AE}" pid="16" name="Budget Owner">
    <vt:lpwstr/>
  </property>
  <property fmtid="{D5CDD505-2E9C-101B-9397-08002B2CF9AE}" pid="17" name="Date Registered">
    <vt:lpwstr/>
  </property>
  <property fmtid="{D5CDD505-2E9C-101B-9397-08002B2CF9AE}" pid="18" name="Date Being Drafted">
    <vt:lpwstr/>
  </property>
  <property fmtid="{D5CDD505-2E9C-101B-9397-08002B2CF9AE}" pid="19" name="Date Draft with Supplier">
    <vt:lpwstr/>
  </property>
  <property fmtid="{D5CDD505-2E9C-101B-9397-08002B2CF9AE}" pid="20" name="Date Signed by Supplier">
    <vt:lpwstr/>
  </property>
  <property fmtid="{D5CDD505-2E9C-101B-9397-08002B2CF9AE}" pid="21" name="Date With EHOD for approval">
    <vt:lpwstr/>
  </property>
  <property fmtid="{D5CDD505-2E9C-101B-9397-08002B2CF9AE}" pid="22" name="Date With ME for approval">
    <vt:lpwstr/>
  </property>
  <property fmtid="{D5CDD505-2E9C-101B-9397-08002B2CF9AE}" pid="23" name="Date With ED for approval">
    <vt:lpwstr/>
  </property>
  <property fmtid="{D5CDD505-2E9C-101B-9397-08002B2CF9AE}" pid="24" name="Date With Legal for approval">
    <vt:lpwstr/>
  </property>
  <property fmtid="{D5CDD505-2E9C-101B-9397-08002B2CF9AE}" pid="25" name="Date With Procurement for approval">
    <vt:lpwstr/>
  </property>
  <property fmtid="{D5CDD505-2E9C-101B-9397-08002B2CF9AE}" pid="26" name="Date With Finance for approval">
    <vt:lpwstr/>
  </property>
  <property fmtid="{D5CDD505-2E9C-101B-9397-08002B2CF9AE}" pid="27" name="Date With FD for approval">
    <vt:lpwstr/>
  </property>
  <property fmtid="{D5CDD505-2E9C-101B-9397-08002B2CF9AE}" pid="28" name="Date With MD for approval">
    <vt:lpwstr/>
  </property>
  <property fmtid="{D5CDD505-2E9C-101B-9397-08002B2CF9AE}" pid="29" name="Date Completed">
    <vt:lpwstr/>
  </property>
  <property fmtid="{D5CDD505-2E9C-101B-9397-08002B2CF9AE}" pid="30" name="Date On Hold">
    <vt:lpwstr/>
  </property>
  <property fmtid="{D5CDD505-2E9C-101B-9397-08002B2CF9AE}" pid="31" name="Date Aborted">
    <vt:lpwstr/>
  </property>
</Properties>
</file>